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FB68" w14:textId="0ABA078F" w:rsidR="008E65F0" w:rsidRDefault="00F7444D" w:rsidP="00F7444D">
      <w:pPr>
        <w:pStyle w:val="Heading1"/>
        <w:jc w:val="center"/>
        <w:rPr>
          <w:sz w:val="36"/>
          <w:szCs w:val="36"/>
        </w:rPr>
      </w:pPr>
      <w:r>
        <w:rPr>
          <w:sz w:val="36"/>
          <w:szCs w:val="36"/>
        </w:rPr>
        <w:t>City of Tomah Historic Preservation Commission</w:t>
      </w:r>
    </w:p>
    <w:p w14:paraId="02D1CCB7" w14:textId="49270E92" w:rsidR="00F7444D" w:rsidRDefault="00F7444D" w:rsidP="00F7444D">
      <w:pPr>
        <w:pStyle w:val="Heading2"/>
        <w:jc w:val="center"/>
        <w:rPr>
          <w:sz w:val="28"/>
          <w:szCs w:val="28"/>
        </w:rPr>
      </w:pPr>
      <w:r>
        <w:rPr>
          <w:sz w:val="28"/>
          <w:szCs w:val="28"/>
        </w:rPr>
        <w:t>April 4, 2024   Tomah City Hall Conference Room,  819 Superior Ave., Tomah, WI</w:t>
      </w:r>
    </w:p>
    <w:p w14:paraId="537C8F86" w14:textId="47EEB896" w:rsidR="00F7444D" w:rsidRDefault="00F7444D" w:rsidP="00F7444D">
      <w:pPr>
        <w:pStyle w:val="Heading2"/>
        <w:jc w:val="center"/>
      </w:pPr>
      <w:r>
        <w:t>Secretary’s Minutes</w:t>
      </w:r>
    </w:p>
    <w:p w14:paraId="3323E7C8" w14:textId="77777777" w:rsidR="00F7444D" w:rsidRDefault="00F7444D" w:rsidP="00F7444D"/>
    <w:p w14:paraId="525CB36F" w14:textId="77777777" w:rsidR="00F7444D" w:rsidRDefault="00F7444D" w:rsidP="00F7444D"/>
    <w:p w14:paraId="548C4F68" w14:textId="1EAD951F" w:rsidR="00E72DC7" w:rsidRDefault="00E72DC7" w:rsidP="00F7444D">
      <w:pPr>
        <w:rPr>
          <w:sz w:val="28"/>
          <w:szCs w:val="28"/>
        </w:rPr>
      </w:pPr>
      <w:r>
        <w:rPr>
          <w:sz w:val="28"/>
          <w:szCs w:val="28"/>
        </w:rPr>
        <w:t>The meeting was called to order at 5:30p.m. by President Shawn Zabinski. Present were HPC members Zabinski, John Miles, John Glynn, Suzanne Baker-Young, and Jim Weinzatl. Also present was SET representative Shane Rolff. Absent members were Deb Chesser and Nellie Pater.</w:t>
      </w:r>
    </w:p>
    <w:p w14:paraId="70B38113" w14:textId="61CB8E6B" w:rsidR="00E72DC7" w:rsidRDefault="00E72DC7" w:rsidP="00F7444D">
      <w:pPr>
        <w:rPr>
          <w:sz w:val="28"/>
          <w:szCs w:val="28"/>
        </w:rPr>
      </w:pPr>
      <w:r>
        <w:rPr>
          <w:sz w:val="28"/>
          <w:szCs w:val="28"/>
        </w:rPr>
        <w:t>Copies of the March Secretary’s Minutes had been previously distributed via email. A</w:t>
      </w:r>
      <w:r w:rsidR="00B972F5">
        <w:rPr>
          <w:sz w:val="28"/>
          <w:szCs w:val="28"/>
        </w:rPr>
        <w:t xml:space="preserve"> </w:t>
      </w:r>
      <w:r>
        <w:rPr>
          <w:sz w:val="28"/>
          <w:szCs w:val="28"/>
        </w:rPr>
        <w:t xml:space="preserve">motion to approve the minutes was made by Glynn and seconded by Weinzatl. All ayes, minutes approved. </w:t>
      </w:r>
    </w:p>
    <w:p w14:paraId="570CC7AC" w14:textId="18CE23BC" w:rsidR="00E72DC7" w:rsidRDefault="00E72DC7" w:rsidP="00F7444D">
      <w:pPr>
        <w:rPr>
          <w:sz w:val="28"/>
          <w:szCs w:val="28"/>
        </w:rPr>
      </w:pPr>
      <w:r>
        <w:rPr>
          <w:sz w:val="28"/>
          <w:szCs w:val="28"/>
        </w:rPr>
        <w:t xml:space="preserve">Rolff handed out copies of the current balance sheets for the Boy Scout Cabin fund and the general HPC account that are with the city treasurer’s office. </w:t>
      </w:r>
    </w:p>
    <w:p w14:paraId="41F09D42" w14:textId="0214A480" w:rsidR="0004136E" w:rsidRDefault="0004136E" w:rsidP="00F7444D">
      <w:pPr>
        <w:rPr>
          <w:sz w:val="28"/>
          <w:szCs w:val="28"/>
        </w:rPr>
      </w:pPr>
      <w:r>
        <w:rPr>
          <w:sz w:val="28"/>
          <w:szCs w:val="28"/>
        </w:rPr>
        <w:t>A discussion and update on the upcoming Tom Wopat concert fundraiser was held. Ticket sales are somewhat slow, but enough have been sold to cover expenses. Several local businesses and individuals have donated money or services. Zabinski will be doing a live promotion on WCOW (Sparta) radio next week and will be on WRJC radio (Mauston) on April 29. HPC members agreed that some tickets would be given to both radio stations to use for promotional advertising. Zabinski will also check into donating tickets to be used at the Families of the Fire Benefit being held in Tomah on April 21. Zabinski will be working with city clerk Becky Weyer regarding raffle policies. Also</w:t>
      </w:r>
      <w:r w:rsidR="00825477">
        <w:rPr>
          <w:sz w:val="28"/>
          <w:szCs w:val="28"/>
        </w:rPr>
        <w:t>,</w:t>
      </w:r>
      <w:r>
        <w:rPr>
          <w:sz w:val="28"/>
          <w:szCs w:val="28"/>
        </w:rPr>
        <w:t xml:space="preserve"> some tickets will be donated to the Tomah Senior Center to be given to local </w:t>
      </w:r>
      <w:r w:rsidR="00825477">
        <w:rPr>
          <w:sz w:val="28"/>
          <w:szCs w:val="28"/>
        </w:rPr>
        <w:t>low-income</w:t>
      </w:r>
      <w:r>
        <w:rPr>
          <w:sz w:val="28"/>
          <w:szCs w:val="28"/>
        </w:rPr>
        <w:t xml:space="preserve"> senior citizens. Zabinski will also</w:t>
      </w:r>
      <w:r w:rsidR="00825477">
        <w:rPr>
          <w:sz w:val="28"/>
          <w:szCs w:val="28"/>
        </w:rPr>
        <w:t xml:space="preserve"> </w:t>
      </w:r>
      <w:r>
        <w:rPr>
          <w:sz w:val="28"/>
          <w:szCs w:val="28"/>
        </w:rPr>
        <w:t xml:space="preserve">be looking into getting a trophy to present to the car show winner as well as possible certificates and </w:t>
      </w:r>
      <w:r w:rsidR="00825477">
        <w:rPr>
          <w:sz w:val="28"/>
          <w:szCs w:val="28"/>
        </w:rPr>
        <w:t xml:space="preserve">Wopat autographed photos to be given to the top </w:t>
      </w:r>
      <w:r w:rsidR="00B972F5">
        <w:rPr>
          <w:sz w:val="28"/>
          <w:szCs w:val="28"/>
        </w:rPr>
        <w:t xml:space="preserve">placing </w:t>
      </w:r>
      <w:r w:rsidR="00825477">
        <w:rPr>
          <w:sz w:val="28"/>
          <w:szCs w:val="28"/>
        </w:rPr>
        <w:t xml:space="preserve">entries. Any profits from this fundraiser will be used towards future education and public outreach. </w:t>
      </w:r>
    </w:p>
    <w:p w14:paraId="4F5A4D20" w14:textId="106B9B80" w:rsidR="00825477" w:rsidRDefault="00825477" w:rsidP="00F7444D">
      <w:pPr>
        <w:rPr>
          <w:sz w:val="28"/>
          <w:szCs w:val="28"/>
        </w:rPr>
      </w:pPr>
      <w:r>
        <w:rPr>
          <w:sz w:val="28"/>
          <w:szCs w:val="28"/>
        </w:rPr>
        <w:t xml:space="preserve">Distributed via the HPC member packet was information from the Wisconsin State Historical Society Historic Preservation website on “Ten Reasons to Buy and Restore a Historic Commercial Building” and “Common Myths About Historic </w:t>
      </w:r>
      <w:r>
        <w:rPr>
          <w:sz w:val="28"/>
          <w:szCs w:val="28"/>
        </w:rPr>
        <w:lastRenderedPageBreak/>
        <w:t xml:space="preserve">Buildings”. A motion to table this discussion and agenda item F: Educational Opportunities and Public Outreach, until May was made by Baker-Young and seconded by Glynn. All ayes, HPC members should familiarize themselves with this information and prepare to discuss at the May meeting. </w:t>
      </w:r>
    </w:p>
    <w:p w14:paraId="2A3FDDC5" w14:textId="4E234AB6" w:rsidR="00825477" w:rsidRDefault="00825477" w:rsidP="00F7444D">
      <w:pPr>
        <w:rPr>
          <w:sz w:val="28"/>
          <w:szCs w:val="28"/>
        </w:rPr>
      </w:pPr>
      <w:r>
        <w:rPr>
          <w:sz w:val="28"/>
          <w:szCs w:val="28"/>
        </w:rPr>
        <w:t>A motion to adjourn was made by Weinzatl and seconded by Miles. All ayes, meeting adjourned at 5:57.</w:t>
      </w:r>
    </w:p>
    <w:p w14:paraId="0B84DC5E" w14:textId="77777777" w:rsidR="00825477" w:rsidRDefault="00825477" w:rsidP="00F7444D">
      <w:pPr>
        <w:rPr>
          <w:sz w:val="28"/>
          <w:szCs w:val="28"/>
        </w:rPr>
      </w:pPr>
    </w:p>
    <w:p w14:paraId="34E83BFC" w14:textId="3C74F143" w:rsidR="00825477" w:rsidRPr="00E72DC7" w:rsidRDefault="00825477" w:rsidP="00F7444D">
      <w:pPr>
        <w:rPr>
          <w:sz w:val="28"/>
          <w:szCs w:val="28"/>
        </w:rPr>
      </w:pPr>
      <w:r>
        <w:rPr>
          <w:sz w:val="28"/>
          <w:szCs w:val="28"/>
        </w:rPr>
        <w:t>Suzanne Baker-Young, HPC Secretary</w:t>
      </w:r>
    </w:p>
    <w:sectPr w:rsidR="00825477" w:rsidRPr="00E72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4D"/>
    <w:rsid w:val="0004136E"/>
    <w:rsid w:val="00825477"/>
    <w:rsid w:val="008E65F0"/>
    <w:rsid w:val="00B972F5"/>
    <w:rsid w:val="00E56F49"/>
    <w:rsid w:val="00E72DC7"/>
    <w:rsid w:val="00F7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B737"/>
  <w15:chartTrackingRefBased/>
  <w15:docId w15:val="{AA574188-CBB6-43CC-8C61-9454DD6A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4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44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4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44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Baker-Young</dc:creator>
  <cp:keywords/>
  <dc:description/>
  <cp:lastModifiedBy>Suzanne Baker-Young</cp:lastModifiedBy>
  <cp:revision>1</cp:revision>
  <dcterms:created xsi:type="dcterms:W3CDTF">2024-04-05T15:01:00Z</dcterms:created>
  <dcterms:modified xsi:type="dcterms:W3CDTF">2024-04-05T15:46:00Z</dcterms:modified>
</cp:coreProperties>
</file>