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1AF5F" w14:textId="4B343A9A" w:rsidR="0041682B" w:rsidRPr="00A45F34" w:rsidRDefault="00683304" w:rsidP="00A37DBD">
      <w:pPr>
        <w:spacing w:before="240" w:after="240"/>
        <w:contextualSpacing/>
        <w:jc w:val="center"/>
        <w:rPr>
          <w:b/>
          <w:sz w:val="22"/>
          <w:szCs w:val="22"/>
        </w:rPr>
      </w:pPr>
      <w:bookmarkStart w:id="0" w:name="apOutputType"/>
      <w:r w:rsidRPr="00A45F34">
        <w:rPr>
          <w:b/>
          <w:caps/>
          <w:sz w:val="22"/>
          <w:szCs w:val="22"/>
        </w:rPr>
        <w:t>Minutes</w:t>
      </w:r>
      <w:bookmarkEnd w:id="0"/>
      <w:r w:rsidRPr="00A45F34">
        <w:rPr>
          <w:b/>
          <w:sz w:val="22"/>
          <w:szCs w:val="22"/>
        </w:rPr>
        <w:t xml:space="preserve"> FOR </w:t>
      </w:r>
      <w:bookmarkStart w:id="1" w:name="apMeetingName"/>
      <w:r w:rsidRPr="00A45F34">
        <w:rPr>
          <w:b/>
          <w:caps/>
          <w:sz w:val="22"/>
          <w:szCs w:val="22"/>
        </w:rPr>
        <w:t>Common Council</w:t>
      </w:r>
      <w:bookmarkEnd w:id="1"/>
      <w:r w:rsidRPr="00A45F34">
        <w:rPr>
          <w:b/>
          <w:caps/>
          <w:sz w:val="22"/>
          <w:szCs w:val="22"/>
        </w:rPr>
        <w:t xml:space="preserve"> </w:t>
      </w:r>
      <w:r w:rsidR="00457957">
        <w:rPr>
          <w:b/>
          <w:caps/>
          <w:sz w:val="22"/>
          <w:szCs w:val="22"/>
        </w:rPr>
        <w:t>June 17</w:t>
      </w:r>
      <w:r w:rsidRPr="00A45F34">
        <w:rPr>
          <w:b/>
          <w:caps/>
          <w:sz w:val="22"/>
          <w:szCs w:val="22"/>
        </w:rPr>
        <w:t>, 2025</w:t>
      </w:r>
    </w:p>
    <w:p w14:paraId="5135F09A" w14:textId="77777777" w:rsidR="00683304" w:rsidRPr="00A45F34" w:rsidRDefault="00683304" w:rsidP="00A37DBD">
      <w:pPr>
        <w:spacing w:before="240" w:after="240"/>
        <w:contextualSpacing/>
        <w:jc w:val="both"/>
        <w:rPr>
          <w:rFonts w:eastAsia="Arial"/>
          <w:b/>
          <w:bCs/>
          <w:sz w:val="22"/>
          <w:szCs w:val="22"/>
          <w:u w:val="single"/>
        </w:rPr>
      </w:pPr>
      <w:bookmarkStart w:id="2" w:name="apAgenda"/>
    </w:p>
    <w:p w14:paraId="59611A6E" w14:textId="5DF0C319" w:rsidR="000B5BB7" w:rsidRDefault="00683304" w:rsidP="00A37DBD">
      <w:pPr>
        <w:spacing w:before="240" w:after="240"/>
        <w:contextualSpacing/>
        <w:jc w:val="both"/>
        <w:rPr>
          <w:rFonts w:eastAsia="Arial"/>
          <w:b/>
          <w:bCs/>
          <w:sz w:val="22"/>
          <w:szCs w:val="22"/>
          <w:u w:val="single"/>
        </w:rPr>
      </w:pPr>
      <w:r w:rsidRPr="00A45F34">
        <w:rPr>
          <w:rFonts w:eastAsia="Arial"/>
          <w:b/>
          <w:bCs/>
          <w:sz w:val="22"/>
          <w:szCs w:val="22"/>
          <w:u w:val="single"/>
        </w:rPr>
        <w:t>Call to Order, Pledge of Allegiance, Roll Call</w:t>
      </w:r>
    </w:p>
    <w:p w14:paraId="2D0C5FEA" w14:textId="77777777" w:rsidR="00935BA5" w:rsidRDefault="00935BA5" w:rsidP="00A37DBD">
      <w:pPr>
        <w:spacing w:before="240" w:after="240"/>
        <w:contextualSpacing/>
        <w:jc w:val="both"/>
        <w:rPr>
          <w:rFonts w:eastAsia="Arial"/>
          <w:sz w:val="22"/>
          <w:szCs w:val="22"/>
        </w:rPr>
      </w:pPr>
    </w:p>
    <w:p w14:paraId="26D090FA" w14:textId="71E16361" w:rsidR="00683304" w:rsidRPr="000B5BB7" w:rsidRDefault="00683304" w:rsidP="00A37DBD">
      <w:pPr>
        <w:spacing w:before="240" w:after="240"/>
        <w:contextualSpacing/>
        <w:jc w:val="both"/>
        <w:rPr>
          <w:rFonts w:eastAsia="Arial"/>
          <w:b/>
          <w:bCs/>
          <w:sz w:val="22"/>
          <w:szCs w:val="22"/>
          <w:u w:val="single"/>
        </w:rPr>
      </w:pPr>
      <w:r w:rsidRPr="00A45F34">
        <w:rPr>
          <w:rFonts w:eastAsia="Arial"/>
          <w:sz w:val="22"/>
          <w:szCs w:val="22"/>
        </w:rPr>
        <w:t xml:space="preserve">A regular meeting of the Common Council was held at 819 Superior Ave. in the City Council Chambers. </w:t>
      </w:r>
      <w:r w:rsidR="00717CD1" w:rsidRPr="00A45F34">
        <w:rPr>
          <w:rFonts w:eastAsia="Arial"/>
          <w:sz w:val="22"/>
          <w:szCs w:val="22"/>
        </w:rPr>
        <w:t xml:space="preserve">The </w:t>
      </w:r>
      <w:r w:rsidRPr="00A45F34">
        <w:rPr>
          <w:rFonts w:eastAsia="Arial"/>
          <w:sz w:val="22"/>
          <w:szCs w:val="22"/>
        </w:rPr>
        <w:t xml:space="preserve">meeting was called to order by Mayor Paul Dwyer </w:t>
      </w:r>
      <w:r w:rsidRPr="00681168">
        <w:rPr>
          <w:rFonts w:eastAsia="Arial"/>
          <w:sz w:val="22"/>
          <w:szCs w:val="22"/>
        </w:rPr>
        <w:t>at 6:30</w:t>
      </w:r>
      <w:r w:rsidRPr="00A45F34">
        <w:rPr>
          <w:rFonts w:eastAsia="Arial"/>
          <w:sz w:val="22"/>
          <w:szCs w:val="22"/>
        </w:rPr>
        <w:t xml:space="preserve"> p.m.</w:t>
      </w:r>
      <w:r w:rsidR="00717CD1" w:rsidRPr="00A45F34">
        <w:rPr>
          <w:rFonts w:eastAsia="Arial"/>
          <w:sz w:val="22"/>
          <w:szCs w:val="22"/>
        </w:rPr>
        <w:t xml:space="preserve"> After the Pledge of Allegiance, roll call was taken.</w:t>
      </w:r>
      <w:r w:rsidRPr="00A45F34">
        <w:rPr>
          <w:rFonts w:eastAsia="Arial"/>
          <w:sz w:val="22"/>
          <w:szCs w:val="22"/>
        </w:rPr>
        <w:t xml:space="preserve"> </w:t>
      </w:r>
      <w:r w:rsidRPr="003829E9">
        <w:rPr>
          <w:rFonts w:eastAsia="Arial"/>
          <w:sz w:val="22"/>
          <w:szCs w:val="22"/>
        </w:rPr>
        <w:t>Present: P</w:t>
      </w:r>
      <w:r w:rsidR="00346FAF" w:rsidRPr="003829E9">
        <w:rPr>
          <w:rFonts w:eastAsia="Arial"/>
          <w:sz w:val="22"/>
          <w:szCs w:val="22"/>
        </w:rPr>
        <w:t>.</w:t>
      </w:r>
      <w:r w:rsidRPr="003829E9">
        <w:rPr>
          <w:rFonts w:eastAsia="Arial"/>
          <w:sz w:val="22"/>
          <w:szCs w:val="22"/>
        </w:rPr>
        <w:t xml:space="preserve"> Dwyer, Richard Yarrington, Shawn Zabinski, John Glynn,</w:t>
      </w:r>
      <w:r w:rsidR="00A72D65">
        <w:rPr>
          <w:rFonts w:eastAsia="Arial"/>
          <w:sz w:val="22"/>
          <w:szCs w:val="22"/>
        </w:rPr>
        <w:t xml:space="preserve"> Dean Peterson,</w:t>
      </w:r>
      <w:r w:rsidR="004B2672">
        <w:rPr>
          <w:rFonts w:eastAsia="Arial"/>
          <w:sz w:val="22"/>
          <w:szCs w:val="22"/>
        </w:rPr>
        <w:t xml:space="preserve"> Patrick Devine, Nellie Pater,</w:t>
      </w:r>
      <w:r w:rsidRPr="003829E9">
        <w:rPr>
          <w:rFonts w:eastAsia="Arial"/>
          <w:sz w:val="22"/>
          <w:szCs w:val="22"/>
        </w:rPr>
        <w:t xml:space="preserve"> </w:t>
      </w:r>
      <w:r w:rsidR="00681168">
        <w:rPr>
          <w:rFonts w:eastAsia="Arial"/>
          <w:sz w:val="22"/>
          <w:szCs w:val="22"/>
        </w:rPr>
        <w:t xml:space="preserve">and </w:t>
      </w:r>
      <w:r w:rsidR="003829E9" w:rsidRPr="00862BC2">
        <w:rPr>
          <w:rFonts w:eastAsia="Arial"/>
          <w:sz w:val="22"/>
          <w:szCs w:val="22"/>
        </w:rPr>
        <w:t>Travis Scholze</w:t>
      </w:r>
      <w:r w:rsidR="000968E7">
        <w:rPr>
          <w:rFonts w:eastAsia="Arial"/>
          <w:sz w:val="22"/>
          <w:szCs w:val="22"/>
        </w:rPr>
        <w:t xml:space="preserve">, </w:t>
      </w:r>
      <w:r w:rsidR="000968E7" w:rsidRPr="000968E7">
        <w:rPr>
          <w:rFonts w:eastAsia="Arial"/>
          <w:sz w:val="22"/>
          <w:szCs w:val="22"/>
        </w:rPr>
        <w:t xml:space="preserve">and </w:t>
      </w:r>
      <w:r w:rsidR="000968E7" w:rsidRPr="000968E7">
        <w:rPr>
          <w:rFonts w:eastAsia="Arial"/>
          <w:sz w:val="22"/>
          <w:szCs w:val="22"/>
        </w:rPr>
        <w:t>Mitchell Koel (</w:t>
      </w:r>
      <w:r w:rsidR="000968E7">
        <w:rPr>
          <w:rFonts w:eastAsia="Arial"/>
          <w:sz w:val="22"/>
          <w:szCs w:val="22"/>
        </w:rPr>
        <w:t>6:32 p.m.)</w:t>
      </w:r>
      <w:r w:rsidR="00681168">
        <w:rPr>
          <w:rFonts w:eastAsia="Arial"/>
          <w:sz w:val="22"/>
          <w:szCs w:val="22"/>
        </w:rPr>
        <w:t xml:space="preserve"> Absent:</w:t>
      </w:r>
      <w:r w:rsidR="000968E7">
        <w:rPr>
          <w:rFonts w:eastAsia="Arial"/>
          <w:sz w:val="22"/>
          <w:szCs w:val="22"/>
        </w:rPr>
        <w:t xml:space="preserve"> None.</w:t>
      </w:r>
      <w:r w:rsidR="00F01791">
        <w:rPr>
          <w:rFonts w:eastAsia="Arial"/>
          <w:sz w:val="22"/>
          <w:szCs w:val="22"/>
        </w:rPr>
        <w:t xml:space="preserve"> </w:t>
      </w:r>
      <w:r w:rsidRPr="00A45F34">
        <w:rPr>
          <w:rFonts w:eastAsia="Arial"/>
          <w:sz w:val="22"/>
          <w:szCs w:val="22"/>
        </w:rPr>
        <w:t xml:space="preserve">Also present: </w:t>
      </w:r>
      <w:r w:rsidR="00A15133" w:rsidRPr="000F03B4">
        <w:rPr>
          <w:rFonts w:eastAsia="Arial"/>
          <w:sz w:val="22"/>
          <w:szCs w:val="22"/>
        </w:rPr>
        <w:t>Penny Precour,</w:t>
      </w:r>
      <w:r w:rsidR="00A15133" w:rsidRPr="00A45F34">
        <w:rPr>
          <w:rFonts w:eastAsia="Arial"/>
          <w:sz w:val="22"/>
          <w:szCs w:val="22"/>
        </w:rPr>
        <w:t xml:space="preserve"> </w:t>
      </w:r>
      <w:r w:rsidRPr="00A45F34">
        <w:rPr>
          <w:rFonts w:eastAsia="Arial"/>
          <w:sz w:val="22"/>
          <w:szCs w:val="22"/>
        </w:rPr>
        <w:t xml:space="preserve">Nick Morales, </w:t>
      </w:r>
      <w:r w:rsidR="00C35E6D" w:rsidRPr="00A45F34">
        <w:rPr>
          <w:rFonts w:eastAsia="Arial"/>
          <w:sz w:val="22"/>
          <w:szCs w:val="22"/>
        </w:rPr>
        <w:t>Nicole Jacobs,</w:t>
      </w:r>
      <w:r w:rsidRPr="00A45F34">
        <w:rPr>
          <w:rFonts w:eastAsia="Arial"/>
          <w:sz w:val="22"/>
          <w:szCs w:val="22"/>
        </w:rPr>
        <w:t xml:space="preserve"> </w:t>
      </w:r>
      <w:r w:rsidR="00717CD1" w:rsidRPr="00A45F34">
        <w:rPr>
          <w:rFonts w:eastAsia="Arial"/>
          <w:sz w:val="22"/>
          <w:szCs w:val="22"/>
        </w:rPr>
        <w:t>Justin Derhammer</w:t>
      </w:r>
      <w:r w:rsidR="00717CD1" w:rsidRPr="00BC2994">
        <w:rPr>
          <w:rFonts w:eastAsia="Arial"/>
          <w:sz w:val="22"/>
          <w:szCs w:val="22"/>
        </w:rPr>
        <w:t>,</w:t>
      </w:r>
      <w:r w:rsidR="00A95E51" w:rsidRPr="00BC2994">
        <w:rPr>
          <w:rFonts w:eastAsia="Arial"/>
          <w:sz w:val="22"/>
          <w:szCs w:val="22"/>
        </w:rPr>
        <w:t xml:space="preserve"> </w:t>
      </w:r>
      <w:r w:rsidR="00457957" w:rsidRPr="00BC2994">
        <w:rPr>
          <w:rFonts w:eastAsia="Arial"/>
          <w:sz w:val="22"/>
          <w:szCs w:val="22"/>
        </w:rPr>
        <w:t>Joe Protz</w:t>
      </w:r>
      <w:r w:rsidR="00457957" w:rsidRPr="00F30547">
        <w:rPr>
          <w:rFonts w:eastAsia="Arial"/>
          <w:sz w:val="22"/>
          <w:szCs w:val="22"/>
        </w:rPr>
        <w:t>,</w:t>
      </w:r>
      <w:r w:rsidR="00F30547" w:rsidRPr="00F30547">
        <w:rPr>
          <w:rFonts w:eastAsia="Arial"/>
          <w:sz w:val="22"/>
          <w:szCs w:val="22"/>
        </w:rPr>
        <w:t xml:space="preserve"> Pam </w:t>
      </w:r>
      <w:proofErr w:type="spellStart"/>
      <w:r w:rsidR="00F30547" w:rsidRPr="00F30547">
        <w:rPr>
          <w:rFonts w:eastAsia="Arial"/>
          <w:sz w:val="22"/>
          <w:szCs w:val="22"/>
        </w:rPr>
        <w:t>Buchda</w:t>
      </w:r>
      <w:proofErr w:type="spellEnd"/>
      <w:r w:rsidR="00F30547" w:rsidRPr="00F30547">
        <w:rPr>
          <w:rFonts w:eastAsia="Arial"/>
          <w:sz w:val="22"/>
          <w:szCs w:val="22"/>
        </w:rPr>
        <w:t>,</w:t>
      </w:r>
      <w:r w:rsidR="00F30547">
        <w:rPr>
          <w:rFonts w:eastAsia="Arial"/>
          <w:sz w:val="22"/>
          <w:szCs w:val="22"/>
        </w:rPr>
        <w:t xml:space="preserve"> </w:t>
      </w:r>
      <w:r w:rsidR="00717CD1" w:rsidRPr="00F5664F">
        <w:rPr>
          <w:rFonts w:eastAsia="Arial"/>
          <w:sz w:val="22"/>
          <w:szCs w:val="22"/>
        </w:rPr>
        <w:t>Tim Adler,</w:t>
      </w:r>
      <w:r w:rsidR="009A1DEB" w:rsidRPr="00F5664F">
        <w:rPr>
          <w:rFonts w:eastAsia="Arial"/>
          <w:sz w:val="22"/>
          <w:szCs w:val="22"/>
        </w:rPr>
        <w:t xml:space="preserve"> </w:t>
      </w:r>
      <w:r w:rsidR="00346FAF" w:rsidRPr="002142EC">
        <w:rPr>
          <w:rFonts w:eastAsia="Arial"/>
          <w:sz w:val="22"/>
          <w:szCs w:val="22"/>
        </w:rPr>
        <w:t>Irma Keller,</w:t>
      </w:r>
      <w:r w:rsidR="00CC5C88">
        <w:rPr>
          <w:rFonts w:eastAsia="Arial"/>
          <w:sz w:val="22"/>
          <w:szCs w:val="22"/>
        </w:rPr>
        <w:t xml:space="preserve"> Dave </w:t>
      </w:r>
      <w:r w:rsidR="00CC5C88" w:rsidRPr="00681168">
        <w:rPr>
          <w:rFonts w:eastAsia="Arial"/>
          <w:sz w:val="22"/>
          <w:szCs w:val="22"/>
        </w:rPr>
        <w:t>Deprey,</w:t>
      </w:r>
      <w:r w:rsidR="009C3AEB" w:rsidRPr="00681168">
        <w:rPr>
          <w:rFonts w:eastAsia="Arial"/>
          <w:sz w:val="22"/>
          <w:szCs w:val="22"/>
        </w:rPr>
        <w:t xml:space="preserve"> </w:t>
      </w:r>
      <w:r w:rsidR="002A4FE6">
        <w:rPr>
          <w:rFonts w:eastAsia="Arial"/>
          <w:sz w:val="22"/>
          <w:szCs w:val="22"/>
        </w:rPr>
        <w:t xml:space="preserve">and </w:t>
      </w:r>
      <w:r w:rsidR="007B666E" w:rsidRPr="00681168">
        <w:rPr>
          <w:rFonts w:eastAsia="Arial"/>
          <w:sz w:val="22"/>
          <w:szCs w:val="22"/>
        </w:rPr>
        <w:t>Brian Berquist</w:t>
      </w:r>
      <w:r w:rsidR="002A4FE6">
        <w:rPr>
          <w:rFonts w:eastAsia="Arial"/>
          <w:sz w:val="22"/>
          <w:szCs w:val="22"/>
        </w:rPr>
        <w:t>. The</w:t>
      </w:r>
      <w:r w:rsidR="00717CD1" w:rsidRPr="00A45F34">
        <w:rPr>
          <w:rFonts w:eastAsia="Arial"/>
          <w:sz w:val="22"/>
          <w:szCs w:val="22"/>
        </w:rPr>
        <w:t xml:space="preserve"> meeting was available via Zoom and was recorded by Hagen Sports Network. All motions are unanimously approved unless otherwise noted. </w:t>
      </w:r>
    </w:p>
    <w:p w14:paraId="1AB3C4A1" w14:textId="77777777" w:rsidR="00683304" w:rsidRPr="00A45F34" w:rsidRDefault="00683304" w:rsidP="00A37DBD">
      <w:pPr>
        <w:spacing w:before="240" w:after="240"/>
        <w:contextualSpacing/>
        <w:jc w:val="both"/>
        <w:rPr>
          <w:rFonts w:eastAsia="Arial"/>
          <w:sz w:val="22"/>
          <w:szCs w:val="22"/>
        </w:rPr>
      </w:pPr>
    </w:p>
    <w:p w14:paraId="31E5EED2" w14:textId="1F1E986F" w:rsidR="0041682B" w:rsidRPr="00A45F34" w:rsidRDefault="00FC60ED" w:rsidP="00A37DBD">
      <w:pPr>
        <w:spacing w:before="240" w:after="240"/>
        <w:contextualSpacing/>
        <w:jc w:val="both"/>
        <w:rPr>
          <w:rFonts w:eastAsia="Arial"/>
          <w:b/>
          <w:bCs/>
          <w:sz w:val="22"/>
          <w:szCs w:val="22"/>
        </w:rPr>
      </w:pPr>
      <w:r w:rsidRPr="00A45F34">
        <w:rPr>
          <w:rFonts w:eastAsia="Arial"/>
          <w:b/>
          <w:bCs/>
          <w:sz w:val="22"/>
          <w:szCs w:val="22"/>
        </w:rPr>
        <w:t>Anyone Desiring to Appear Before the Council</w:t>
      </w:r>
    </w:p>
    <w:p w14:paraId="410C4AC0" w14:textId="21B7BFC5" w:rsidR="00CF6341" w:rsidRPr="00A45F34" w:rsidRDefault="007D5F2B" w:rsidP="00A37DBD">
      <w:pPr>
        <w:spacing w:before="240" w:after="240"/>
        <w:contextualSpacing/>
        <w:jc w:val="both"/>
        <w:rPr>
          <w:rFonts w:eastAsia="Arial"/>
          <w:sz w:val="22"/>
          <w:szCs w:val="22"/>
        </w:rPr>
      </w:pPr>
      <w:r w:rsidRPr="002A4FE6">
        <w:rPr>
          <w:rFonts w:eastAsia="Arial"/>
          <w:sz w:val="22"/>
          <w:szCs w:val="22"/>
        </w:rPr>
        <w:t>No one desir</w:t>
      </w:r>
      <w:r w:rsidR="00514B2B" w:rsidRPr="002A4FE6">
        <w:rPr>
          <w:rFonts w:eastAsia="Arial"/>
          <w:sz w:val="22"/>
          <w:szCs w:val="22"/>
        </w:rPr>
        <w:t>ed</w:t>
      </w:r>
      <w:r w:rsidRPr="002A4FE6">
        <w:rPr>
          <w:rFonts w:eastAsia="Arial"/>
          <w:sz w:val="22"/>
          <w:szCs w:val="22"/>
        </w:rPr>
        <w:t xml:space="preserve"> to appear before </w:t>
      </w:r>
      <w:r w:rsidR="002801C5" w:rsidRPr="002A4FE6">
        <w:rPr>
          <w:rFonts w:eastAsia="Arial"/>
          <w:sz w:val="22"/>
          <w:szCs w:val="22"/>
        </w:rPr>
        <w:t>the council</w:t>
      </w:r>
      <w:r w:rsidRPr="002A4FE6">
        <w:rPr>
          <w:rFonts w:eastAsia="Arial"/>
          <w:sz w:val="22"/>
          <w:szCs w:val="22"/>
        </w:rPr>
        <w:t>.</w:t>
      </w:r>
      <w:r w:rsidRPr="00514B2B">
        <w:rPr>
          <w:rFonts w:eastAsia="Arial"/>
          <w:sz w:val="22"/>
          <w:szCs w:val="22"/>
        </w:rPr>
        <w:t xml:space="preserve"> </w:t>
      </w:r>
    </w:p>
    <w:p w14:paraId="7A485AB1" w14:textId="77777777" w:rsidR="007F732F" w:rsidRPr="00A45F34" w:rsidRDefault="007F732F" w:rsidP="00A37DBD">
      <w:pPr>
        <w:spacing w:before="240" w:after="240"/>
        <w:contextualSpacing/>
        <w:jc w:val="both"/>
        <w:rPr>
          <w:rFonts w:eastAsia="Arial"/>
          <w:sz w:val="22"/>
          <w:szCs w:val="22"/>
        </w:rPr>
      </w:pPr>
    </w:p>
    <w:p w14:paraId="0EE8C7EA" w14:textId="78AC54F8" w:rsidR="0041682B" w:rsidRPr="00A45F34" w:rsidRDefault="00683304" w:rsidP="00A37DBD">
      <w:pPr>
        <w:spacing w:before="240" w:after="240"/>
        <w:contextualSpacing/>
        <w:jc w:val="both"/>
        <w:rPr>
          <w:rFonts w:eastAsia="Arial"/>
          <w:b/>
          <w:bCs/>
          <w:sz w:val="22"/>
          <w:szCs w:val="22"/>
        </w:rPr>
      </w:pPr>
      <w:r w:rsidRPr="00A45F34">
        <w:rPr>
          <w:rFonts w:eastAsia="Arial"/>
          <w:b/>
          <w:bCs/>
          <w:sz w:val="22"/>
          <w:szCs w:val="22"/>
        </w:rPr>
        <w:t>Mayor</w:t>
      </w:r>
      <w:r w:rsidR="00FC60ED" w:rsidRPr="00A45F34">
        <w:rPr>
          <w:rFonts w:eastAsia="Arial"/>
          <w:b/>
          <w:bCs/>
          <w:sz w:val="22"/>
          <w:szCs w:val="22"/>
        </w:rPr>
        <w:t>’s Report</w:t>
      </w:r>
    </w:p>
    <w:p w14:paraId="39594DE7" w14:textId="50112826" w:rsidR="00CF6341" w:rsidRPr="00A45F34" w:rsidRDefault="002A4FE6" w:rsidP="00A37DBD">
      <w:pPr>
        <w:spacing w:before="240" w:after="240"/>
        <w:contextualSpacing/>
        <w:jc w:val="both"/>
        <w:rPr>
          <w:rFonts w:eastAsia="Arial"/>
          <w:sz w:val="22"/>
          <w:szCs w:val="22"/>
        </w:rPr>
      </w:pPr>
      <w:r>
        <w:rPr>
          <w:rFonts w:eastAsia="Arial"/>
          <w:sz w:val="22"/>
          <w:szCs w:val="22"/>
        </w:rPr>
        <w:t xml:space="preserve">Mayor Dwyer commented that the city has </w:t>
      </w:r>
      <w:r w:rsidR="00681168">
        <w:rPr>
          <w:rFonts w:eastAsia="Arial"/>
          <w:sz w:val="22"/>
          <w:szCs w:val="22"/>
        </w:rPr>
        <w:t>got</w:t>
      </w:r>
      <w:r>
        <w:rPr>
          <w:rFonts w:eastAsia="Arial"/>
          <w:sz w:val="22"/>
          <w:szCs w:val="22"/>
        </w:rPr>
        <w:t>ten</w:t>
      </w:r>
      <w:r w:rsidR="00681168">
        <w:rPr>
          <w:rFonts w:eastAsia="Arial"/>
          <w:sz w:val="22"/>
          <w:szCs w:val="22"/>
        </w:rPr>
        <w:t xml:space="preserve"> a lot of things accomplished this month. </w:t>
      </w:r>
    </w:p>
    <w:p w14:paraId="3823F245" w14:textId="77777777" w:rsidR="00CF6341" w:rsidRPr="00A45F34" w:rsidRDefault="00CF6341" w:rsidP="00A37DBD">
      <w:pPr>
        <w:spacing w:before="240" w:after="240"/>
        <w:contextualSpacing/>
        <w:jc w:val="both"/>
        <w:rPr>
          <w:rFonts w:eastAsia="Arial"/>
          <w:sz w:val="22"/>
          <w:szCs w:val="22"/>
        </w:rPr>
      </w:pPr>
    </w:p>
    <w:p w14:paraId="134A0A9E" w14:textId="6757C813" w:rsidR="0041682B" w:rsidRPr="00A45F34" w:rsidRDefault="00FC60ED" w:rsidP="00A37DBD">
      <w:pPr>
        <w:spacing w:before="240" w:after="240"/>
        <w:contextualSpacing/>
        <w:jc w:val="both"/>
        <w:rPr>
          <w:rFonts w:eastAsia="Arial"/>
          <w:b/>
          <w:bCs/>
          <w:sz w:val="22"/>
          <w:szCs w:val="22"/>
        </w:rPr>
      </w:pPr>
      <w:r w:rsidRPr="00A45F34">
        <w:rPr>
          <w:rFonts w:eastAsia="Arial"/>
          <w:b/>
          <w:bCs/>
          <w:sz w:val="22"/>
          <w:szCs w:val="22"/>
        </w:rPr>
        <w:t>Employee of the Month</w:t>
      </w:r>
    </w:p>
    <w:p w14:paraId="46873697" w14:textId="5875672E" w:rsidR="00CF6341" w:rsidRPr="00A45F34" w:rsidRDefault="008E2A9C" w:rsidP="00A37DBD">
      <w:pPr>
        <w:spacing w:before="240" w:after="240"/>
        <w:contextualSpacing/>
        <w:jc w:val="both"/>
        <w:rPr>
          <w:rFonts w:eastAsia="Arial"/>
          <w:sz w:val="22"/>
          <w:szCs w:val="22"/>
        </w:rPr>
      </w:pPr>
      <w:r w:rsidRPr="00A45F34">
        <w:rPr>
          <w:rFonts w:eastAsia="Arial"/>
          <w:sz w:val="22"/>
          <w:szCs w:val="22"/>
        </w:rPr>
        <w:t>N. Morales addressed the council</w:t>
      </w:r>
      <w:r w:rsidR="002801C5" w:rsidRPr="00A45F34">
        <w:rPr>
          <w:rFonts w:eastAsia="Arial"/>
          <w:sz w:val="22"/>
          <w:szCs w:val="22"/>
        </w:rPr>
        <w:t xml:space="preserve">, informing them that </w:t>
      </w:r>
      <w:r w:rsidR="00457957">
        <w:rPr>
          <w:rFonts w:eastAsia="Arial"/>
          <w:sz w:val="22"/>
          <w:szCs w:val="22"/>
        </w:rPr>
        <w:t>Library Director Irma Keller</w:t>
      </w:r>
      <w:r w:rsidRPr="00A45F34">
        <w:rPr>
          <w:rFonts w:eastAsia="Arial"/>
          <w:sz w:val="22"/>
          <w:szCs w:val="22"/>
        </w:rPr>
        <w:t xml:space="preserve"> nominated </w:t>
      </w:r>
      <w:r w:rsidR="002801C5" w:rsidRPr="00A45F34">
        <w:rPr>
          <w:rFonts w:eastAsia="Arial"/>
          <w:sz w:val="22"/>
          <w:szCs w:val="22"/>
        </w:rPr>
        <w:t xml:space="preserve">city employee, </w:t>
      </w:r>
      <w:r w:rsidR="00457957">
        <w:rPr>
          <w:rFonts w:eastAsia="Arial"/>
          <w:sz w:val="22"/>
          <w:szCs w:val="22"/>
        </w:rPr>
        <w:t xml:space="preserve">Dave </w:t>
      </w:r>
      <w:r w:rsidR="00194A9C">
        <w:rPr>
          <w:rFonts w:eastAsia="Arial"/>
          <w:sz w:val="22"/>
          <w:szCs w:val="22"/>
        </w:rPr>
        <w:t>Deprey,</w:t>
      </w:r>
      <w:r w:rsidR="00457957">
        <w:rPr>
          <w:rFonts w:eastAsia="Arial"/>
          <w:sz w:val="22"/>
          <w:szCs w:val="22"/>
        </w:rPr>
        <w:t xml:space="preserve"> </w:t>
      </w:r>
      <w:r w:rsidR="002801C5" w:rsidRPr="00194A9C">
        <w:rPr>
          <w:rFonts w:eastAsia="Arial"/>
          <w:sz w:val="22"/>
          <w:szCs w:val="22"/>
        </w:rPr>
        <w:t xml:space="preserve">as </w:t>
      </w:r>
      <w:r w:rsidR="00957A17" w:rsidRPr="00194A9C">
        <w:rPr>
          <w:rFonts w:eastAsia="Arial"/>
          <w:sz w:val="22"/>
          <w:szCs w:val="22"/>
        </w:rPr>
        <w:t xml:space="preserve">May </w:t>
      </w:r>
      <w:r w:rsidR="002801C5" w:rsidRPr="00194A9C">
        <w:rPr>
          <w:rFonts w:eastAsia="Arial"/>
          <w:sz w:val="22"/>
          <w:szCs w:val="22"/>
        </w:rPr>
        <w:t>Employee of the Month.</w:t>
      </w:r>
      <w:r w:rsidR="002801C5" w:rsidRPr="00A45F34">
        <w:rPr>
          <w:rFonts w:eastAsia="Arial"/>
          <w:sz w:val="22"/>
          <w:szCs w:val="22"/>
        </w:rPr>
        <w:t xml:space="preserve"> </w:t>
      </w:r>
      <w:r w:rsidR="00194A9C">
        <w:rPr>
          <w:rFonts w:eastAsia="Arial"/>
          <w:sz w:val="22"/>
          <w:szCs w:val="22"/>
        </w:rPr>
        <w:t>Mr. Deprey is the</w:t>
      </w:r>
      <w:r w:rsidR="00681168">
        <w:rPr>
          <w:rFonts w:eastAsia="Arial"/>
          <w:sz w:val="22"/>
          <w:szCs w:val="22"/>
        </w:rPr>
        <w:t xml:space="preserve"> </w:t>
      </w:r>
      <w:r w:rsidR="00194A9C">
        <w:rPr>
          <w:rFonts w:eastAsia="Arial"/>
          <w:sz w:val="22"/>
          <w:szCs w:val="22"/>
        </w:rPr>
        <w:t>children’s</w:t>
      </w:r>
      <w:r w:rsidR="00681168">
        <w:rPr>
          <w:rFonts w:eastAsia="Arial"/>
          <w:sz w:val="22"/>
          <w:szCs w:val="22"/>
        </w:rPr>
        <w:t xml:space="preserve"> librarian</w:t>
      </w:r>
      <w:r w:rsidR="00194A9C">
        <w:rPr>
          <w:rFonts w:eastAsia="Arial"/>
          <w:sz w:val="22"/>
          <w:szCs w:val="22"/>
        </w:rPr>
        <w:t xml:space="preserve"> at Tomah Public Library</w:t>
      </w:r>
      <w:r w:rsidR="00681168">
        <w:rPr>
          <w:rFonts w:eastAsia="Arial"/>
          <w:sz w:val="22"/>
          <w:szCs w:val="22"/>
        </w:rPr>
        <w:t xml:space="preserve">. </w:t>
      </w:r>
      <w:r w:rsidR="00194A9C">
        <w:rPr>
          <w:rFonts w:eastAsia="Arial"/>
          <w:sz w:val="22"/>
          <w:szCs w:val="22"/>
        </w:rPr>
        <w:t>N. Morales addressed Mr. Deprey stating the city</w:t>
      </w:r>
      <w:r w:rsidR="00681168">
        <w:rPr>
          <w:rFonts w:eastAsia="Arial"/>
          <w:sz w:val="22"/>
          <w:szCs w:val="22"/>
        </w:rPr>
        <w:t xml:space="preserve"> appreciate</w:t>
      </w:r>
      <w:r w:rsidR="00194A9C">
        <w:rPr>
          <w:rFonts w:eastAsia="Arial"/>
          <w:sz w:val="22"/>
          <w:szCs w:val="22"/>
        </w:rPr>
        <w:t>s</w:t>
      </w:r>
      <w:r w:rsidR="00681168">
        <w:rPr>
          <w:rFonts w:eastAsia="Arial"/>
          <w:sz w:val="22"/>
          <w:szCs w:val="22"/>
        </w:rPr>
        <w:t xml:space="preserve"> everything </w:t>
      </w:r>
      <w:r w:rsidR="00194A9C">
        <w:rPr>
          <w:rFonts w:eastAsia="Arial"/>
          <w:sz w:val="22"/>
          <w:szCs w:val="22"/>
        </w:rPr>
        <w:t>he’s</w:t>
      </w:r>
      <w:r w:rsidR="00681168">
        <w:rPr>
          <w:rFonts w:eastAsia="Arial"/>
          <w:sz w:val="22"/>
          <w:szCs w:val="22"/>
        </w:rPr>
        <w:t xml:space="preserve"> done for the </w:t>
      </w:r>
      <w:r w:rsidR="00194A9C">
        <w:rPr>
          <w:rFonts w:eastAsia="Arial"/>
          <w:sz w:val="22"/>
          <w:szCs w:val="22"/>
        </w:rPr>
        <w:t>city,</w:t>
      </w:r>
      <w:r w:rsidR="00681168">
        <w:rPr>
          <w:rFonts w:eastAsia="Arial"/>
          <w:sz w:val="22"/>
          <w:szCs w:val="22"/>
        </w:rPr>
        <w:t xml:space="preserve"> </w:t>
      </w:r>
      <w:r w:rsidR="00194A9C">
        <w:rPr>
          <w:rFonts w:eastAsia="Arial"/>
          <w:sz w:val="22"/>
          <w:szCs w:val="22"/>
        </w:rPr>
        <w:t>and he is</w:t>
      </w:r>
      <w:r w:rsidR="00681168">
        <w:rPr>
          <w:rFonts w:eastAsia="Arial"/>
          <w:sz w:val="22"/>
          <w:szCs w:val="22"/>
        </w:rPr>
        <w:t xml:space="preserve"> appreciate</w:t>
      </w:r>
      <w:r w:rsidR="00194A9C">
        <w:rPr>
          <w:rFonts w:eastAsia="Arial"/>
          <w:sz w:val="22"/>
          <w:szCs w:val="22"/>
        </w:rPr>
        <w:t>d.</w:t>
      </w:r>
      <w:r w:rsidR="00681168">
        <w:rPr>
          <w:rFonts w:eastAsia="Arial"/>
          <w:sz w:val="22"/>
          <w:szCs w:val="22"/>
        </w:rPr>
        <w:t xml:space="preserve"> </w:t>
      </w:r>
    </w:p>
    <w:p w14:paraId="260887B7" w14:textId="77777777" w:rsidR="00CF6341" w:rsidRPr="00A45F34" w:rsidRDefault="00CF6341" w:rsidP="00A37DBD">
      <w:pPr>
        <w:spacing w:before="240" w:after="240"/>
        <w:contextualSpacing/>
        <w:jc w:val="both"/>
        <w:rPr>
          <w:rFonts w:eastAsia="Arial"/>
          <w:sz w:val="22"/>
          <w:szCs w:val="22"/>
        </w:rPr>
      </w:pPr>
    </w:p>
    <w:p w14:paraId="49BAF4AB" w14:textId="0814AA76" w:rsidR="00FC60ED" w:rsidRPr="009E3751" w:rsidRDefault="00FC60ED" w:rsidP="00A37DBD">
      <w:pPr>
        <w:spacing w:before="240" w:after="240"/>
        <w:contextualSpacing/>
        <w:jc w:val="both"/>
        <w:rPr>
          <w:rFonts w:eastAsia="Arial"/>
          <w:b/>
          <w:bCs/>
          <w:sz w:val="22"/>
          <w:szCs w:val="22"/>
        </w:rPr>
      </w:pPr>
      <w:r w:rsidRPr="009E3751">
        <w:rPr>
          <w:rFonts w:eastAsia="Arial"/>
          <w:b/>
          <w:bCs/>
          <w:sz w:val="22"/>
          <w:szCs w:val="22"/>
        </w:rPr>
        <w:t>Acceptance of Reports: Senior Executive Team, Economic Development and Zoning, Public Safety,</w:t>
      </w:r>
      <w:r w:rsidR="00457957" w:rsidRPr="009E3751">
        <w:rPr>
          <w:rFonts w:eastAsia="Arial"/>
          <w:b/>
          <w:bCs/>
          <w:sz w:val="22"/>
          <w:szCs w:val="22"/>
        </w:rPr>
        <w:t xml:space="preserve"> Parks and Recreation,</w:t>
      </w:r>
      <w:r w:rsidRPr="009E3751">
        <w:rPr>
          <w:rFonts w:eastAsia="Arial"/>
          <w:b/>
          <w:bCs/>
          <w:sz w:val="22"/>
          <w:szCs w:val="22"/>
        </w:rPr>
        <w:t xml:space="preserve"> Senior &amp; Disabled Services, Library</w:t>
      </w:r>
    </w:p>
    <w:p w14:paraId="214895FD" w14:textId="49C15E71" w:rsidR="00FC60ED" w:rsidRPr="00A45F34" w:rsidRDefault="00FC60ED" w:rsidP="00A37DBD">
      <w:pPr>
        <w:spacing w:before="240" w:after="240"/>
        <w:contextualSpacing/>
        <w:jc w:val="both"/>
        <w:rPr>
          <w:rFonts w:eastAsia="Arial"/>
          <w:sz w:val="22"/>
          <w:szCs w:val="22"/>
        </w:rPr>
      </w:pPr>
      <w:r w:rsidRPr="00194A9C">
        <w:rPr>
          <w:rFonts w:eastAsia="Arial"/>
          <w:sz w:val="22"/>
          <w:szCs w:val="22"/>
        </w:rPr>
        <w:t>Motion by</w:t>
      </w:r>
      <w:r w:rsidR="00194A9C" w:rsidRPr="00194A9C">
        <w:rPr>
          <w:rFonts w:eastAsia="Arial"/>
          <w:sz w:val="22"/>
          <w:szCs w:val="22"/>
        </w:rPr>
        <w:t xml:space="preserve"> S.</w:t>
      </w:r>
      <w:r w:rsidR="00407559" w:rsidRPr="00194A9C">
        <w:rPr>
          <w:rFonts w:eastAsia="Arial"/>
          <w:sz w:val="22"/>
          <w:szCs w:val="22"/>
        </w:rPr>
        <w:t xml:space="preserve"> </w:t>
      </w:r>
      <w:r w:rsidR="00194A9C" w:rsidRPr="00194A9C">
        <w:rPr>
          <w:rFonts w:eastAsia="Arial"/>
          <w:sz w:val="22"/>
          <w:szCs w:val="22"/>
        </w:rPr>
        <w:t>Z</w:t>
      </w:r>
      <w:r w:rsidR="00407559" w:rsidRPr="00194A9C">
        <w:rPr>
          <w:rFonts w:eastAsia="Arial"/>
          <w:sz w:val="22"/>
          <w:szCs w:val="22"/>
        </w:rPr>
        <w:t>abinski</w:t>
      </w:r>
      <w:r w:rsidRPr="00194A9C">
        <w:rPr>
          <w:rFonts w:eastAsia="Arial"/>
          <w:sz w:val="22"/>
          <w:szCs w:val="22"/>
        </w:rPr>
        <w:t>, second b</w:t>
      </w:r>
      <w:r w:rsidR="00457957" w:rsidRPr="00194A9C">
        <w:rPr>
          <w:rFonts w:eastAsia="Arial"/>
          <w:sz w:val="22"/>
          <w:szCs w:val="22"/>
        </w:rPr>
        <w:t>y</w:t>
      </w:r>
      <w:r w:rsidR="00407559" w:rsidRPr="00194A9C">
        <w:rPr>
          <w:rFonts w:eastAsia="Arial"/>
          <w:sz w:val="22"/>
          <w:szCs w:val="22"/>
        </w:rPr>
        <w:t xml:space="preserve"> </w:t>
      </w:r>
      <w:r w:rsidR="00194A9C" w:rsidRPr="00194A9C">
        <w:rPr>
          <w:rFonts w:eastAsia="Arial"/>
          <w:sz w:val="22"/>
          <w:szCs w:val="22"/>
        </w:rPr>
        <w:t>J. G</w:t>
      </w:r>
      <w:r w:rsidR="00407559" w:rsidRPr="00194A9C">
        <w:rPr>
          <w:rFonts w:eastAsia="Arial"/>
          <w:sz w:val="22"/>
          <w:szCs w:val="22"/>
        </w:rPr>
        <w:t>lynn</w:t>
      </w:r>
      <w:r w:rsidRPr="00194A9C">
        <w:rPr>
          <w:rFonts w:eastAsia="Arial"/>
          <w:sz w:val="22"/>
          <w:szCs w:val="22"/>
        </w:rPr>
        <w:t>,</w:t>
      </w:r>
      <w:r w:rsidRPr="00A45F34">
        <w:rPr>
          <w:rFonts w:eastAsia="Arial"/>
          <w:sz w:val="22"/>
          <w:szCs w:val="22"/>
        </w:rPr>
        <w:t xml:space="preserve"> to accept the following reports: </w:t>
      </w:r>
    </w:p>
    <w:p w14:paraId="7874A8FD" w14:textId="4A5AA6A9" w:rsidR="00FC60ED" w:rsidRPr="00A45F34" w:rsidRDefault="00FC60ED" w:rsidP="00A37DBD">
      <w:pPr>
        <w:pStyle w:val="ListParagraph"/>
        <w:numPr>
          <w:ilvl w:val="0"/>
          <w:numId w:val="15"/>
        </w:numPr>
        <w:spacing w:before="240" w:after="240"/>
        <w:contextualSpacing/>
        <w:jc w:val="both"/>
        <w:rPr>
          <w:rFonts w:ascii="Times New Roman" w:eastAsia="Arial" w:hAnsi="Times New Roman" w:cs="Times New Roman"/>
          <w:sz w:val="22"/>
          <w:szCs w:val="22"/>
        </w:rPr>
      </w:pPr>
      <w:r w:rsidRPr="00A45F34">
        <w:rPr>
          <w:rFonts w:ascii="Times New Roman" w:eastAsia="Arial" w:hAnsi="Times New Roman" w:cs="Times New Roman"/>
          <w:sz w:val="22"/>
          <w:szCs w:val="22"/>
        </w:rPr>
        <w:t>Senior Executive Team</w:t>
      </w:r>
      <w:r w:rsidR="00457957">
        <w:rPr>
          <w:rFonts w:ascii="Times New Roman" w:eastAsia="Arial" w:hAnsi="Times New Roman" w:cs="Times New Roman"/>
          <w:sz w:val="22"/>
          <w:szCs w:val="22"/>
        </w:rPr>
        <w:t xml:space="preserve"> Monthly Report</w:t>
      </w:r>
    </w:p>
    <w:p w14:paraId="4E0116FF" w14:textId="47260DB1" w:rsidR="00FC60ED" w:rsidRDefault="00FC60ED" w:rsidP="00A37DBD">
      <w:pPr>
        <w:pStyle w:val="ListParagraph"/>
        <w:numPr>
          <w:ilvl w:val="0"/>
          <w:numId w:val="15"/>
        </w:numPr>
        <w:spacing w:before="240" w:after="240"/>
        <w:contextualSpacing/>
        <w:jc w:val="both"/>
        <w:rPr>
          <w:rFonts w:ascii="Times New Roman" w:eastAsia="Arial" w:hAnsi="Times New Roman" w:cs="Times New Roman"/>
          <w:sz w:val="22"/>
          <w:szCs w:val="22"/>
        </w:rPr>
      </w:pPr>
      <w:r w:rsidRPr="00A45F34">
        <w:rPr>
          <w:rFonts w:ascii="Times New Roman" w:eastAsia="Arial" w:hAnsi="Times New Roman" w:cs="Times New Roman"/>
          <w:sz w:val="22"/>
          <w:szCs w:val="22"/>
        </w:rPr>
        <w:t>Economic Development and Zoning</w:t>
      </w:r>
      <w:r w:rsidR="00457957">
        <w:rPr>
          <w:rFonts w:ascii="Times New Roman" w:eastAsia="Arial" w:hAnsi="Times New Roman" w:cs="Times New Roman"/>
          <w:sz w:val="22"/>
          <w:szCs w:val="22"/>
        </w:rPr>
        <w:t xml:space="preserve"> Monthly Report</w:t>
      </w:r>
    </w:p>
    <w:p w14:paraId="09CC3810" w14:textId="50CBD8E4" w:rsidR="00932DA3" w:rsidRPr="00932DA3" w:rsidRDefault="00932DA3" w:rsidP="00932DA3">
      <w:pPr>
        <w:pStyle w:val="ListParagraph"/>
        <w:numPr>
          <w:ilvl w:val="0"/>
          <w:numId w:val="15"/>
        </w:numPr>
        <w:spacing w:before="240" w:after="240"/>
        <w:contextualSpacing/>
        <w:jc w:val="both"/>
        <w:rPr>
          <w:rFonts w:ascii="Times New Roman" w:eastAsia="Arial" w:hAnsi="Times New Roman" w:cs="Times New Roman"/>
          <w:sz w:val="22"/>
          <w:szCs w:val="22"/>
        </w:rPr>
      </w:pPr>
      <w:r w:rsidRPr="00A45F34">
        <w:rPr>
          <w:rFonts w:ascii="Times New Roman" w:eastAsia="Arial" w:hAnsi="Times New Roman" w:cs="Times New Roman"/>
          <w:sz w:val="22"/>
          <w:szCs w:val="22"/>
        </w:rPr>
        <w:t>Library</w:t>
      </w:r>
      <w:r>
        <w:rPr>
          <w:rFonts w:ascii="Times New Roman" w:eastAsia="Arial" w:hAnsi="Times New Roman" w:cs="Times New Roman"/>
          <w:sz w:val="22"/>
          <w:szCs w:val="22"/>
        </w:rPr>
        <w:t xml:space="preserve"> Monthly Report</w:t>
      </w:r>
    </w:p>
    <w:p w14:paraId="18425098" w14:textId="45EBC352" w:rsidR="00FC60ED" w:rsidRDefault="00FC60ED" w:rsidP="00A37DBD">
      <w:pPr>
        <w:pStyle w:val="ListParagraph"/>
        <w:numPr>
          <w:ilvl w:val="0"/>
          <w:numId w:val="15"/>
        </w:numPr>
        <w:spacing w:before="240" w:after="240"/>
        <w:contextualSpacing/>
        <w:jc w:val="both"/>
        <w:rPr>
          <w:rFonts w:ascii="Times New Roman" w:eastAsia="Arial" w:hAnsi="Times New Roman" w:cs="Times New Roman"/>
          <w:sz w:val="22"/>
          <w:szCs w:val="22"/>
        </w:rPr>
      </w:pPr>
      <w:r w:rsidRPr="00A45F34">
        <w:rPr>
          <w:rFonts w:ascii="Times New Roman" w:eastAsia="Arial" w:hAnsi="Times New Roman" w:cs="Times New Roman"/>
          <w:sz w:val="22"/>
          <w:szCs w:val="22"/>
        </w:rPr>
        <w:t>Public Safety</w:t>
      </w:r>
      <w:r w:rsidR="00457957">
        <w:rPr>
          <w:rFonts w:ascii="Times New Roman" w:eastAsia="Arial" w:hAnsi="Times New Roman" w:cs="Times New Roman"/>
          <w:sz w:val="22"/>
          <w:szCs w:val="22"/>
        </w:rPr>
        <w:t xml:space="preserve"> Monthly Report</w:t>
      </w:r>
    </w:p>
    <w:p w14:paraId="4E8DA025" w14:textId="62066EC3" w:rsidR="00457957" w:rsidRPr="00A45F34" w:rsidRDefault="00457957" w:rsidP="00A37DBD">
      <w:pPr>
        <w:pStyle w:val="ListParagraph"/>
        <w:numPr>
          <w:ilvl w:val="0"/>
          <w:numId w:val="15"/>
        </w:numPr>
        <w:spacing w:before="240" w:after="240"/>
        <w:contextualSpacing/>
        <w:jc w:val="both"/>
        <w:rPr>
          <w:rFonts w:ascii="Times New Roman" w:eastAsia="Arial" w:hAnsi="Times New Roman" w:cs="Times New Roman"/>
          <w:sz w:val="22"/>
          <w:szCs w:val="22"/>
        </w:rPr>
      </w:pPr>
      <w:r>
        <w:rPr>
          <w:rFonts w:ascii="Times New Roman" w:eastAsia="Arial" w:hAnsi="Times New Roman" w:cs="Times New Roman"/>
          <w:sz w:val="22"/>
          <w:szCs w:val="22"/>
        </w:rPr>
        <w:t>Parks and Recreation Monthly Report</w:t>
      </w:r>
    </w:p>
    <w:p w14:paraId="7FA50938" w14:textId="200D49DA" w:rsidR="00FC60ED" w:rsidRPr="00A45F34" w:rsidRDefault="00FC60ED" w:rsidP="00A37DBD">
      <w:pPr>
        <w:pStyle w:val="ListParagraph"/>
        <w:numPr>
          <w:ilvl w:val="0"/>
          <w:numId w:val="15"/>
        </w:numPr>
        <w:spacing w:before="240" w:after="240"/>
        <w:contextualSpacing/>
        <w:jc w:val="both"/>
        <w:rPr>
          <w:rFonts w:ascii="Times New Roman" w:eastAsia="Arial" w:hAnsi="Times New Roman" w:cs="Times New Roman"/>
          <w:sz w:val="22"/>
          <w:szCs w:val="22"/>
        </w:rPr>
      </w:pPr>
      <w:r w:rsidRPr="00A45F34">
        <w:rPr>
          <w:rFonts w:ascii="Times New Roman" w:eastAsia="Arial" w:hAnsi="Times New Roman" w:cs="Times New Roman"/>
          <w:sz w:val="22"/>
          <w:szCs w:val="22"/>
        </w:rPr>
        <w:t>Senior &amp; Disabled Services</w:t>
      </w:r>
      <w:r w:rsidR="00457957">
        <w:rPr>
          <w:rFonts w:ascii="Times New Roman" w:eastAsia="Arial" w:hAnsi="Times New Roman" w:cs="Times New Roman"/>
          <w:sz w:val="22"/>
          <w:szCs w:val="22"/>
        </w:rPr>
        <w:t xml:space="preserve"> Monthly Report</w:t>
      </w:r>
    </w:p>
    <w:p w14:paraId="0476293E" w14:textId="722F8471" w:rsidR="00FC60ED" w:rsidRPr="00A45F34" w:rsidRDefault="005B489D" w:rsidP="00A37DBD">
      <w:pPr>
        <w:spacing w:before="240" w:after="240"/>
        <w:contextualSpacing/>
        <w:jc w:val="both"/>
        <w:rPr>
          <w:rFonts w:eastAsia="Arial"/>
          <w:sz w:val="22"/>
          <w:szCs w:val="22"/>
        </w:rPr>
      </w:pPr>
      <w:r w:rsidRPr="00A05AD8">
        <w:rPr>
          <w:rFonts w:eastAsia="Arial"/>
          <w:sz w:val="22"/>
          <w:szCs w:val="22"/>
        </w:rPr>
        <w:t>R. Yarrington</w:t>
      </w:r>
      <w:r w:rsidR="008E2A9C" w:rsidRPr="00A05AD8">
        <w:rPr>
          <w:rFonts w:eastAsia="Arial"/>
          <w:sz w:val="22"/>
          <w:szCs w:val="22"/>
        </w:rPr>
        <w:t xml:space="preserve"> </w:t>
      </w:r>
      <w:r w:rsidR="00FC60ED" w:rsidRPr="00A05AD8">
        <w:rPr>
          <w:rFonts w:eastAsia="Arial"/>
          <w:sz w:val="22"/>
          <w:szCs w:val="22"/>
        </w:rPr>
        <w:t>asked additiona</w:t>
      </w:r>
      <w:r w:rsidR="00957A17" w:rsidRPr="00A05AD8">
        <w:rPr>
          <w:rFonts w:eastAsia="Arial"/>
          <w:sz w:val="22"/>
          <w:szCs w:val="22"/>
        </w:rPr>
        <w:t>l questions</w:t>
      </w:r>
      <w:r w:rsidR="008E2A9C" w:rsidRPr="00A05AD8">
        <w:rPr>
          <w:rFonts w:eastAsia="Arial"/>
          <w:sz w:val="22"/>
          <w:szCs w:val="22"/>
        </w:rPr>
        <w:t xml:space="preserve"> </w:t>
      </w:r>
      <w:proofErr w:type="gramStart"/>
      <w:r w:rsidRPr="00A05AD8">
        <w:rPr>
          <w:rFonts w:eastAsia="Arial"/>
          <w:sz w:val="22"/>
          <w:szCs w:val="22"/>
        </w:rPr>
        <w:t>of</w:t>
      </w:r>
      <w:proofErr w:type="gramEnd"/>
      <w:r w:rsidRPr="00A05AD8">
        <w:rPr>
          <w:rFonts w:eastAsia="Arial"/>
          <w:sz w:val="22"/>
          <w:szCs w:val="22"/>
        </w:rPr>
        <w:t xml:space="preserve"> </w:t>
      </w:r>
      <w:r w:rsidR="00A05AD8" w:rsidRPr="00A05AD8">
        <w:rPr>
          <w:rFonts w:eastAsia="Arial"/>
          <w:sz w:val="22"/>
          <w:szCs w:val="22"/>
        </w:rPr>
        <w:t>Chief</w:t>
      </w:r>
      <w:r w:rsidRPr="00A05AD8">
        <w:rPr>
          <w:rFonts w:eastAsia="Arial"/>
          <w:sz w:val="22"/>
          <w:szCs w:val="22"/>
        </w:rPr>
        <w:t xml:space="preserve"> Adler </w:t>
      </w:r>
      <w:r w:rsidR="00A05AD8" w:rsidRPr="00A05AD8">
        <w:rPr>
          <w:rFonts w:eastAsia="Arial"/>
          <w:sz w:val="22"/>
          <w:szCs w:val="22"/>
        </w:rPr>
        <w:t xml:space="preserve">regarding </w:t>
      </w:r>
      <w:r w:rsidRPr="00A05AD8">
        <w:rPr>
          <w:rFonts w:eastAsia="Arial"/>
          <w:sz w:val="22"/>
          <w:szCs w:val="22"/>
        </w:rPr>
        <w:t>staff</w:t>
      </w:r>
      <w:r w:rsidR="00A05AD8" w:rsidRPr="00A05AD8">
        <w:rPr>
          <w:rFonts w:eastAsia="Arial"/>
          <w:sz w:val="22"/>
          <w:szCs w:val="22"/>
        </w:rPr>
        <w:t>ing.</w:t>
      </w:r>
      <w:r w:rsidRPr="00A05AD8">
        <w:rPr>
          <w:rFonts w:eastAsia="Arial"/>
          <w:sz w:val="22"/>
          <w:szCs w:val="22"/>
        </w:rPr>
        <w:t xml:space="preserve"> </w:t>
      </w:r>
      <w:r w:rsidR="005D5A12" w:rsidRPr="00A05AD8">
        <w:rPr>
          <w:rFonts w:eastAsia="Arial"/>
          <w:sz w:val="22"/>
          <w:szCs w:val="22"/>
        </w:rPr>
        <w:t>R</w:t>
      </w:r>
      <w:r w:rsidR="00A05AD8" w:rsidRPr="00A05AD8">
        <w:rPr>
          <w:rFonts w:eastAsia="Arial"/>
          <w:sz w:val="22"/>
          <w:szCs w:val="22"/>
        </w:rPr>
        <w:t>. Y</w:t>
      </w:r>
      <w:r w:rsidR="005D5A12" w:rsidRPr="00A05AD8">
        <w:rPr>
          <w:rFonts w:eastAsia="Arial"/>
          <w:sz w:val="22"/>
          <w:szCs w:val="22"/>
        </w:rPr>
        <w:t xml:space="preserve">arrington asked </w:t>
      </w:r>
      <w:r w:rsidR="00A05AD8" w:rsidRPr="00A05AD8">
        <w:rPr>
          <w:rFonts w:eastAsia="Arial"/>
          <w:sz w:val="22"/>
          <w:szCs w:val="22"/>
        </w:rPr>
        <w:t>J. Protz</w:t>
      </w:r>
      <w:r w:rsidR="005D5A12" w:rsidRPr="00A05AD8">
        <w:rPr>
          <w:rFonts w:eastAsia="Arial"/>
          <w:sz w:val="22"/>
          <w:szCs w:val="22"/>
        </w:rPr>
        <w:t xml:space="preserve"> </w:t>
      </w:r>
      <w:r w:rsidR="00A05AD8" w:rsidRPr="00A05AD8">
        <w:rPr>
          <w:rFonts w:eastAsia="Arial"/>
          <w:sz w:val="22"/>
          <w:szCs w:val="22"/>
        </w:rPr>
        <w:t>if the F</w:t>
      </w:r>
      <w:r w:rsidR="005D5A12" w:rsidRPr="00A05AD8">
        <w:rPr>
          <w:rFonts w:eastAsia="Arial"/>
          <w:sz w:val="22"/>
          <w:szCs w:val="22"/>
        </w:rPr>
        <w:t xml:space="preserve">lare </w:t>
      </w:r>
      <w:r w:rsidR="00A05AD8" w:rsidRPr="00A05AD8">
        <w:rPr>
          <w:rFonts w:eastAsia="Arial"/>
          <w:sz w:val="22"/>
          <w:szCs w:val="22"/>
        </w:rPr>
        <w:t>A</w:t>
      </w:r>
      <w:r w:rsidR="005D5A12" w:rsidRPr="00A05AD8">
        <w:rPr>
          <w:rFonts w:eastAsia="Arial"/>
          <w:sz w:val="22"/>
          <w:szCs w:val="22"/>
        </w:rPr>
        <w:t>ve ballpark</w:t>
      </w:r>
      <w:r w:rsidR="00A05AD8" w:rsidRPr="00A05AD8">
        <w:rPr>
          <w:rFonts w:eastAsia="Arial"/>
          <w:sz w:val="22"/>
          <w:szCs w:val="22"/>
        </w:rPr>
        <w:t>s would be</w:t>
      </w:r>
      <w:r w:rsidR="005D5A12" w:rsidRPr="00A05AD8">
        <w:rPr>
          <w:rFonts w:eastAsia="Arial"/>
          <w:sz w:val="22"/>
          <w:szCs w:val="22"/>
        </w:rPr>
        <w:t xml:space="preserve"> playable for this summ</w:t>
      </w:r>
      <w:r w:rsidR="005D5A12" w:rsidRPr="00000ECA">
        <w:rPr>
          <w:rFonts w:eastAsia="Arial"/>
          <w:sz w:val="22"/>
          <w:szCs w:val="22"/>
        </w:rPr>
        <w:t xml:space="preserve">er. </w:t>
      </w:r>
      <w:r w:rsidR="00A05AD8" w:rsidRPr="00000ECA">
        <w:rPr>
          <w:rFonts w:eastAsia="Arial"/>
          <w:sz w:val="22"/>
          <w:szCs w:val="22"/>
        </w:rPr>
        <w:t>J. Protz said he is currently</w:t>
      </w:r>
      <w:r w:rsidR="005D5A12" w:rsidRPr="00000ECA">
        <w:rPr>
          <w:rFonts w:eastAsia="Arial"/>
          <w:sz w:val="22"/>
          <w:szCs w:val="22"/>
        </w:rPr>
        <w:t xml:space="preserve"> dealing with </w:t>
      </w:r>
      <w:r w:rsidR="00A05AD8" w:rsidRPr="00000ECA">
        <w:rPr>
          <w:rFonts w:eastAsia="Arial"/>
          <w:sz w:val="22"/>
          <w:szCs w:val="22"/>
        </w:rPr>
        <w:t xml:space="preserve">a </w:t>
      </w:r>
      <w:r w:rsidR="005D5A12" w:rsidRPr="00000ECA">
        <w:rPr>
          <w:rFonts w:eastAsia="Arial"/>
          <w:sz w:val="22"/>
          <w:szCs w:val="22"/>
        </w:rPr>
        <w:t xml:space="preserve">subcontractor for turf replacement </w:t>
      </w:r>
      <w:r w:rsidR="00A05AD8" w:rsidRPr="00000ECA">
        <w:rPr>
          <w:rFonts w:eastAsia="Arial"/>
          <w:sz w:val="22"/>
          <w:szCs w:val="22"/>
        </w:rPr>
        <w:t xml:space="preserve">as it </w:t>
      </w:r>
      <w:r w:rsidR="005D5A12" w:rsidRPr="00000ECA">
        <w:rPr>
          <w:rFonts w:eastAsia="Arial"/>
          <w:sz w:val="22"/>
          <w:szCs w:val="22"/>
        </w:rPr>
        <w:t xml:space="preserve">wasn’t up to </w:t>
      </w:r>
      <w:r w:rsidR="005D5A12" w:rsidRPr="00710C0A">
        <w:rPr>
          <w:rFonts w:eastAsia="Arial"/>
          <w:sz w:val="22"/>
          <w:szCs w:val="22"/>
        </w:rPr>
        <w:t>standards</w:t>
      </w:r>
      <w:r w:rsidR="00710C0A" w:rsidRPr="00710C0A">
        <w:rPr>
          <w:rFonts w:eastAsia="Arial"/>
          <w:sz w:val="22"/>
          <w:szCs w:val="22"/>
        </w:rPr>
        <w:t xml:space="preserve">. </w:t>
      </w:r>
      <w:r w:rsidR="00BB6D87" w:rsidRPr="00710C0A">
        <w:rPr>
          <w:rFonts w:eastAsia="Arial"/>
          <w:sz w:val="22"/>
          <w:szCs w:val="22"/>
        </w:rPr>
        <w:t>Motion carried.</w:t>
      </w:r>
      <w:r w:rsidR="00BB6D87" w:rsidRPr="00A45F34">
        <w:rPr>
          <w:rFonts w:eastAsia="Arial"/>
          <w:sz w:val="22"/>
          <w:szCs w:val="22"/>
        </w:rPr>
        <w:t xml:space="preserve"> </w:t>
      </w:r>
    </w:p>
    <w:p w14:paraId="7F7F07DF" w14:textId="77777777" w:rsidR="00FC60ED" w:rsidRPr="00A45F34" w:rsidRDefault="00FC60ED" w:rsidP="00A37DBD">
      <w:pPr>
        <w:spacing w:before="240" w:after="240"/>
        <w:contextualSpacing/>
        <w:jc w:val="both"/>
        <w:rPr>
          <w:rFonts w:eastAsia="Arial"/>
          <w:sz w:val="22"/>
          <w:szCs w:val="22"/>
        </w:rPr>
      </w:pPr>
    </w:p>
    <w:p w14:paraId="6B6379EA" w14:textId="2D02C4BE" w:rsidR="00DC7575" w:rsidRPr="00A45F34" w:rsidRDefault="00FC60ED" w:rsidP="00A37DBD">
      <w:pPr>
        <w:spacing w:before="240" w:after="240"/>
        <w:contextualSpacing/>
        <w:jc w:val="both"/>
        <w:rPr>
          <w:rFonts w:eastAsia="Arial"/>
          <w:sz w:val="22"/>
          <w:szCs w:val="22"/>
        </w:rPr>
      </w:pPr>
      <w:r w:rsidRPr="00A45F34">
        <w:rPr>
          <w:rFonts w:eastAsia="Arial"/>
          <w:b/>
          <w:bCs/>
          <w:sz w:val="22"/>
          <w:szCs w:val="22"/>
          <w:u w:val="single"/>
        </w:rPr>
        <w:t>Consent Agenda</w:t>
      </w:r>
    </w:p>
    <w:p w14:paraId="215C89DC" w14:textId="6AC66453" w:rsidR="00B57960" w:rsidRPr="00FC02FD" w:rsidRDefault="00A32C2B" w:rsidP="00A37DBD">
      <w:pPr>
        <w:spacing w:before="240" w:after="240"/>
        <w:contextualSpacing/>
        <w:jc w:val="both"/>
        <w:rPr>
          <w:rFonts w:eastAsia="Arial"/>
          <w:sz w:val="22"/>
          <w:szCs w:val="22"/>
        </w:rPr>
      </w:pPr>
      <w:r w:rsidRPr="00FC02FD">
        <w:rPr>
          <w:rFonts w:eastAsia="Arial"/>
          <w:sz w:val="22"/>
          <w:szCs w:val="22"/>
        </w:rPr>
        <w:t>Motion by</w:t>
      </w:r>
      <w:r w:rsidR="00FC02FD" w:rsidRPr="00FC02FD">
        <w:rPr>
          <w:rFonts w:eastAsia="Arial"/>
          <w:sz w:val="22"/>
          <w:szCs w:val="22"/>
        </w:rPr>
        <w:t xml:space="preserve"> R. Y</w:t>
      </w:r>
      <w:r w:rsidR="00B57960" w:rsidRPr="00FC02FD">
        <w:rPr>
          <w:rFonts w:eastAsia="Arial"/>
          <w:sz w:val="22"/>
          <w:szCs w:val="22"/>
        </w:rPr>
        <w:t>arrington</w:t>
      </w:r>
      <w:r w:rsidR="00DC7575" w:rsidRPr="00FC02FD">
        <w:rPr>
          <w:rFonts w:eastAsia="Arial"/>
          <w:sz w:val="22"/>
          <w:szCs w:val="22"/>
        </w:rPr>
        <w:t>, second by</w:t>
      </w:r>
      <w:r w:rsidR="00CA2F5F" w:rsidRPr="00FC02FD">
        <w:rPr>
          <w:rFonts w:eastAsia="Arial"/>
          <w:sz w:val="22"/>
          <w:szCs w:val="22"/>
        </w:rPr>
        <w:t xml:space="preserve"> </w:t>
      </w:r>
      <w:r w:rsidR="00FC02FD" w:rsidRPr="00FC02FD">
        <w:rPr>
          <w:rFonts w:eastAsia="Arial"/>
          <w:sz w:val="22"/>
          <w:szCs w:val="22"/>
        </w:rPr>
        <w:t>T. S</w:t>
      </w:r>
      <w:r w:rsidR="00B57960" w:rsidRPr="00FC02FD">
        <w:rPr>
          <w:rFonts w:eastAsia="Arial"/>
          <w:sz w:val="22"/>
          <w:szCs w:val="22"/>
        </w:rPr>
        <w:t xml:space="preserve">cholze to remove </w:t>
      </w:r>
      <w:r w:rsidR="00FC02FD" w:rsidRPr="00FC02FD">
        <w:rPr>
          <w:rFonts w:eastAsia="Arial"/>
          <w:sz w:val="22"/>
          <w:szCs w:val="22"/>
        </w:rPr>
        <w:t xml:space="preserve">Employee Handbook Revisions (General Provisions) and Approval: Ambulance Service Rate Increase from the consent agenda to be </w:t>
      </w:r>
      <w:r w:rsidR="00B57960" w:rsidRPr="00FC02FD">
        <w:rPr>
          <w:rFonts w:eastAsia="Arial"/>
          <w:sz w:val="22"/>
          <w:szCs w:val="22"/>
        </w:rPr>
        <w:t xml:space="preserve">put on </w:t>
      </w:r>
      <w:r w:rsidR="00FC02FD" w:rsidRPr="00FC02FD">
        <w:rPr>
          <w:rFonts w:eastAsia="Arial"/>
          <w:sz w:val="22"/>
          <w:szCs w:val="22"/>
        </w:rPr>
        <w:t xml:space="preserve">the </w:t>
      </w:r>
      <w:r w:rsidR="00B57960" w:rsidRPr="00FC02FD">
        <w:rPr>
          <w:rFonts w:eastAsia="Arial"/>
          <w:sz w:val="22"/>
          <w:szCs w:val="22"/>
        </w:rPr>
        <w:t>regular agenda. Motion carried</w:t>
      </w:r>
    </w:p>
    <w:p w14:paraId="31E90AEA" w14:textId="77777777" w:rsidR="00B57960" w:rsidRDefault="00B57960" w:rsidP="00A37DBD">
      <w:pPr>
        <w:spacing w:before="240" w:after="240"/>
        <w:contextualSpacing/>
        <w:jc w:val="both"/>
        <w:rPr>
          <w:rFonts w:eastAsia="Arial"/>
          <w:sz w:val="22"/>
          <w:szCs w:val="22"/>
          <w:highlight w:val="yellow"/>
        </w:rPr>
      </w:pPr>
    </w:p>
    <w:p w14:paraId="40C2CED8" w14:textId="40C61424" w:rsidR="00E03CAC" w:rsidRPr="00A45F34" w:rsidRDefault="00B57960" w:rsidP="00A37DBD">
      <w:pPr>
        <w:spacing w:before="240" w:after="240"/>
        <w:contextualSpacing/>
        <w:jc w:val="both"/>
        <w:rPr>
          <w:rFonts w:eastAsia="Arial"/>
          <w:sz w:val="22"/>
          <w:szCs w:val="22"/>
        </w:rPr>
      </w:pPr>
      <w:r w:rsidRPr="00FC02FD">
        <w:rPr>
          <w:rFonts w:eastAsia="Arial"/>
          <w:sz w:val="22"/>
          <w:szCs w:val="22"/>
        </w:rPr>
        <w:t xml:space="preserve">Motion by </w:t>
      </w:r>
      <w:r w:rsidR="00FC02FD" w:rsidRPr="00FC02FD">
        <w:rPr>
          <w:rFonts w:eastAsia="Arial"/>
          <w:sz w:val="22"/>
          <w:szCs w:val="22"/>
        </w:rPr>
        <w:t>T. S</w:t>
      </w:r>
      <w:r w:rsidRPr="00FC02FD">
        <w:rPr>
          <w:rFonts w:eastAsia="Arial"/>
          <w:sz w:val="22"/>
          <w:szCs w:val="22"/>
        </w:rPr>
        <w:t xml:space="preserve">cholze, second by </w:t>
      </w:r>
      <w:r w:rsidR="00FC02FD" w:rsidRPr="00FC02FD">
        <w:rPr>
          <w:rFonts w:eastAsia="Arial"/>
          <w:sz w:val="22"/>
          <w:szCs w:val="22"/>
        </w:rPr>
        <w:t>M. K</w:t>
      </w:r>
      <w:r w:rsidRPr="00FC02FD">
        <w:rPr>
          <w:rFonts w:eastAsia="Arial"/>
          <w:sz w:val="22"/>
          <w:szCs w:val="22"/>
        </w:rPr>
        <w:t>oel</w:t>
      </w:r>
      <w:r w:rsidR="00DC7575" w:rsidRPr="00FC02FD">
        <w:rPr>
          <w:rFonts w:eastAsia="Arial"/>
          <w:sz w:val="22"/>
          <w:szCs w:val="22"/>
        </w:rPr>
        <w:t>, to</w:t>
      </w:r>
      <w:r w:rsidR="00DC7575" w:rsidRPr="00A45F34">
        <w:rPr>
          <w:rFonts w:eastAsia="Arial"/>
          <w:sz w:val="22"/>
          <w:szCs w:val="22"/>
        </w:rPr>
        <w:t xml:space="preserve"> approve the following consent agenda</w:t>
      </w:r>
      <w:r>
        <w:rPr>
          <w:rFonts w:eastAsia="Arial"/>
          <w:sz w:val="22"/>
          <w:szCs w:val="22"/>
        </w:rPr>
        <w:t xml:space="preserve"> as amended</w:t>
      </w:r>
      <w:r w:rsidR="00DC7575" w:rsidRPr="00A45F34">
        <w:rPr>
          <w:rFonts w:eastAsia="Arial"/>
          <w:sz w:val="22"/>
          <w:szCs w:val="22"/>
        </w:rPr>
        <w:t>:</w:t>
      </w:r>
      <w:r w:rsidR="0018296C">
        <w:rPr>
          <w:rFonts w:eastAsia="Arial"/>
          <w:sz w:val="22"/>
          <w:szCs w:val="22"/>
        </w:rPr>
        <w:t xml:space="preserve"> Motion carried.</w:t>
      </w:r>
      <w:r w:rsidR="00DC7575" w:rsidRPr="00A45F34">
        <w:rPr>
          <w:rFonts w:eastAsia="Arial"/>
          <w:sz w:val="22"/>
          <w:szCs w:val="22"/>
        </w:rPr>
        <w:t xml:space="preserve"> </w:t>
      </w:r>
    </w:p>
    <w:p w14:paraId="0B891346" w14:textId="77777777" w:rsidR="00DC7575" w:rsidRPr="00A45F34" w:rsidRDefault="00DC7575" w:rsidP="00A37DBD">
      <w:pPr>
        <w:spacing w:before="240" w:after="240"/>
        <w:contextualSpacing/>
        <w:jc w:val="both"/>
        <w:rPr>
          <w:rFonts w:eastAsia="Arial"/>
          <w:sz w:val="22"/>
          <w:szCs w:val="22"/>
        </w:rPr>
      </w:pPr>
    </w:p>
    <w:p w14:paraId="1B9C72DE" w14:textId="77777777" w:rsidR="009F7D69" w:rsidRPr="009F7D69" w:rsidRDefault="009F7D69" w:rsidP="009F7D69">
      <w:pPr>
        <w:pStyle w:val="ListParagraph"/>
        <w:numPr>
          <w:ilvl w:val="0"/>
          <w:numId w:val="16"/>
        </w:numPr>
        <w:spacing w:before="240" w:after="240"/>
        <w:contextualSpacing/>
        <w:jc w:val="both"/>
        <w:rPr>
          <w:rFonts w:ascii="Times New Roman" w:eastAsia="Arial" w:hAnsi="Times New Roman" w:cs="Times New Roman"/>
          <w:b/>
          <w:bCs/>
          <w:sz w:val="22"/>
          <w:szCs w:val="22"/>
          <w:u w:val="single"/>
        </w:rPr>
      </w:pPr>
      <w:r w:rsidRPr="009F7D69">
        <w:rPr>
          <w:rFonts w:ascii="Times New Roman" w:eastAsia="Arial" w:hAnsi="Times New Roman" w:cs="Times New Roman"/>
          <w:sz w:val="22"/>
          <w:szCs w:val="22"/>
        </w:rPr>
        <w:t xml:space="preserve">Approval of Minutes </w:t>
      </w:r>
      <w:proofErr w:type="gramStart"/>
      <w:r w:rsidRPr="009F7D69">
        <w:rPr>
          <w:rFonts w:ascii="Times New Roman" w:eastAsia="Arial" w:hAnsi="Times New Roman" w:cs="Times New Roman"/>
          <w:sz w:val="22"/>
          <w:szCs w:val="22"/>
        </w:rPr>
        <w:t>from</w:t>
      </w:r>
      <w:proofErr w:type="gramEnd"/>
      <w:r w:rsidRPr="009F7D69">
        <w:rPr>
          <w:rFonts w:ascii="Times New Roman" w:eastAsia="Arial" w:hAnsi="Times New Roman" w:cs="Times New Roman"/>
          <w:sz w:val="22"/>
          <w:szCs w:val="22"/>
        </w:rPr>
        <w:t xml:space="preserve"> May 20, 2025</w:t>
      </w:r>
    </w:p>
    <w:p w14:paraId="7B521A4F" w14:textId="77777777" w:rsidR="009F7D69" w:rsidRPr="009F7D69" w:rsidRDefault="009F7D69" w:rsidP="009F7D69">
      <w:pPr>
        <w:pStyle w:val="ListParagraph"/>
        <w:numPr>
          <w:ilvl w:val="0"/>
          <w:numId w:val="16"/>
        </w:numPr>
        <w:spacing w:before="240" w:after="240"/>
        <w:contextualSpacing/>
        <w:jc w:val="both"/>
        <w:rPr>
          <w:rFonts w:ascii="Times New Roman" w:eastAsia="Arial" w:hAnsi="Times New Roman" w:cs="Times New Roman"/>
          <w:b/>
          <w:bCs/>
          <w:sz w:val="22"/>
          <w:szCs w:val="22"/>
          <w:u w:val="single"/>
        </w:rPr>
      </w:pPr>
      <w:r w:rsidRPr="009F7D69">
        <w:rPr>
          <w:rFonts w:ascii="Times New Roman" w:eastAsia="Arial" w:hAnsi="Times New Roman" w:cs="Times New Roman"/>
          <w:sz w:val="22"/>
          <w:szCs w:val="22"/>
        </w:rPr>
        <w:t>Approval of Minutes from May 29, 2025</w:t>
      </w:r>
    </w:p>
    <w:p w14:paraId="5DB686D6" w14:textId="77777777" w:rsidR="009F7D69" w:rsidRPr="009F7D69" w:rsidRDefault="009F7D69" w:rsidP="009F7D69">
      <w:pPr>
        <w:pStyle w:val="ListParagraph"/>
        <w:numPr>
          <w:ilvl w:val="0"/>
          <w:numId w:val="16"/>
        </w:numPr>
        <w:spacing w:before="240" w:after="240"/>
        <w:contextualSpacing/>
        <w:jc w:val="both"/>
        <w:rPr>
          <w:rFonts w:ascii="Times New Roman" w:eastAsia="Arial" w:hAnsi="Times New Roman" w:cs="Times New Roman"/>
          <w:b/>
          <w:bCs/>
          <w:sz w:val="22"/>
          <w:szCs w:val="22"/>
          <w:u w:val="single"/>
        </w:rPr>
      </w:pPr>
      <w:r w:rsidRPr="009F7D69">
        <w:rPr>
          <w:rFonts w:ascii="Times New Roman" w:eastAsia="Arial" w:hAnsi="Times New Roman" w:cs="Times New Roman"/>
          <w:sz w:val="22"/>
          <w:szCs w:val="22"/>
        </w:rPr>
        <w:t>Approval: Annual renewal of “Class A” Liquor, Class “A” Fermented Malt Beverage, “Class B” Liquor, Class “B” Fermented Malt Beverage, and “Class C” Wine Licenses.</w:t>
      </w:r>
    </w:p>
    <w:p w14:paraId="69A38D15" w14:textId="77777777" w:rsidR="009F7D69" w:rsidRPr="009F7D69" w:rsidRDefault="009F7D69" w:rsidP="009F7D69">
      <w:pPr>
        <w:pStyle w:val="ListParagraph"/>
        <w:numPr>
          <w:ilvl w:val="0"/>
          <w:numId w:val="16"/>
        </w:numPr>
        <w:spacing w:before="240" w:after="240"/>
        <w:contextualSpacing/>
        <w:jc w:val="both"/>
        <w:rPr>
          <w:rFonts w:ascii="Times New Roman" w:eastAsia="Arial" w:hAnsi="Times New Roman" w:cs="Times New Roman"/>
          <w:b/>
          <w:bCs/>
          <w:sz w:val="22"/>
          <w:szCs w:val="22"/>
          <w:u w:val="single"/>
        </w:rPr>
      </w:pPr>
      <w:r w:rsidRPr="009F7D69">
        <w:rPr>
          <w:rFonts w:ascii="Times New Roman" w:eastAsia="Arial" w:hAnsi="Times New Roman" w:cs="Times New Roman"/>
          <w:sz w:val="22"/>
          <w:szCs w:val="22"/>
        </w:rPr>
        <w:t>Approval: Temporary Class “B” Fermented Malt Beverage and Temporary “Class B” Wine License Application by the Tomah Lions Club Common Council – June 17, 2025</w:t>
      </w:r>
    </w:p>
    <w:p w14:paraId="65AE6B51" w14:textId="77777777" w:rsidR="009F7D69" w:rsidRPr="009F7D69" w:rsidRDefault="009F7D69" w:rsidP="009F7D69">
      <w:pPr>
        <w:pStyle w:val="ListParagraph"/>
        <w:numPr>
          <w:ilvl w:val="0"/>
          <w:numId w:val="16"/>
        </w:numPr>
        <w:spacing w:before="240" w:after="240"/>
        <w:contextualSpacing/>
        <w:jc w:val="both"/>
        <w:rPr>
          <w:rFonts w:ascii="Times New Roman" w:eastAsia="Arial" w:hAnsi="Times New Roman" w:cs="Times New Roman"/>
          <w:b/>
          <w:bCs/>
          <w:sz w:val="22"/>
          <w:szCs w:val="22"/>
          <w:u w:val="single"/>
        </w:rPr>
      </w:pPr>
      <w:r w:rsidRPr="009F7D69">
        <w:rPr>
          <w:rFonts w:ascii="Times New Roman" w:eastAsia="Arial" w:hAnsi="Times New Roman" w:cs="Times New Roman"/>
          <w:sz w:val="22"/>
          <w:szCs w:val="22"/>
        </w:rPr>
        <w:t>Approval of Resolution for Payment of Monthly Bills</w:t>
      </w:r>
    </w:p>
    <w:p w14:paraId="340C63A5" w14:textId="77777777" w:rsidR="009F7D69" w:rsidRPr="009F7D69" w:rsidRDefault="009F7D69" w:rsidP="009F7D69">
      <w:pPr>
        <w:pStyle w:val="ListParagraph"/>
        <w:numPr>
          <w:ilvl w:val="0"/>
          <w:numId w:val="16"/>
        </w:numPr>
        <w:spacing w:before="240" w:after="240"/>
        <w:contextualSpacing/>
        <w:jc w:val="both"/>
        <w:rPr>
          <w:rFonts w:ascii="Times New Roman" w:eastAsia="Arial" w:hAnsi="Times New Roman" w:cs="Times New Roman"/>
          <w:b/>
          <w:bCs/>
          <w:sz w:val="22"/>
          <w:szCs w:val="22"/>
          <w:u w:val="single"/>
        </w:rPr>
      </w:pPr>
      <w:r w:rsidRPr="009F7D69">
        <w:rPr>
          <w:rFonts w:ascii="Times New Roman" w:eastAsia="Arial" w:hAnsi="Times New Roman" w:cs="Times New Roman"/>
          <w:sz w:val="22"/>
          <w:szCs w:val="22"/>
        </w:rPr>
        <w:t>Approval: Special Event Outdoor Cabaret License for Scott Wilcox at Gillett Park in downtown Tomah for Music in the Park throughout June, July, and August of 2025</w:t>
      </w:r>
    </w:p>
    <w:p w14:paraId="45BC2CFA" w14:textId="77777777" w:rsidR="009F7D69" w:rsidRPr="009F7D69" w:rsidRDefault="009F7D69" w:rsidP="009F7D69">
      <w:pPr>
        <w:pStyle w:val="ListParagraph"/>
        <w:numPr>
          <w:ilvl w:val="0"/>
          <w:numId w:val="16"/>
        </w:numPr>
        <w:spacing w:before="240" w:after="240"/>
        <w:contextualSpacing/>
        <w:jc w:val="both"/>
        <w:rPr>
          <w:rFonts w:ascii="Times New Roman" w:eastAsia="Arial" w:hAnsi="Times New Roman" w:cs="Times New Roman"/>
          <w:b/>
          <w:bCs/>
          <w:sz w:val="22"/>
          <w:szCs w:val="22"/>
          <w:u w:val="single"/>
        </w:rPr>
      </w:pPr>
      <w:r w:rsidRPr="009F7D69">
        <w:rPr>
          <w:rFonts w:ascii="Times New Roman" w:eastAsia="Arial" w:hAnsi="Times New Roman" w:cs="Times New Roman"/>
          <w:sz w:val="22"/>
          <w:szCs w:val="22"/>
        </w:rPr>
        <w:t>Employee Handbook Revisions (General Provisions)</w:t>
      </w:r>
    </w:p>
    <w:p w14:paraId="51376992" w14:textId="207F1102" w:rsidR="003A1411" w:rsidRPr="00B57960" w:rsidRDefault="009F7D69" w:rsidP="009F7D69">
      <w:pPr>
        <w:pStyle w:val="ListParagraph"/>
        <w:numPr>
          <w:ilvl w:val="0"/>
          <w:numId w:val="16"/>
        </w:numPr>
        <w:spacing w:before="240" w:after="240"/>
        <w:contextualSpacing/>
        <w:jc w:val="both"/>
        <w:rPr>
          <w:rFonts w:ascii="Times New Roman" w:eastAsia="Arial" w:hAnsi="Times New Roman" w:cs="Times New Roman"/>
          <w:b/>
          <w:bCs/>
          <w:sz w:val="22"/>
          <w:szCs w:val="22"/>
          <w:u w:val="single"/>
        </w:rPr>
      </w:pPr>
      <w:r w:rsidRPr="009F7D69">
        <w:rPr>
          <w:rFonts w:ascii="Times New Roman" w:eastAsia="Arial" w:hAnsi="Times New Roman" w:cs="Times New Roman"/>
          <w:sz w:val="22"/>
          <w:szCs w:val="22"/>
        </w:rPr>
        <w:t>Approval: Ambulance Service Rate Increase</w:t>
      </w:r>
    </w:p>
    <w:p w14:paraId="01CF5DD7" w14:textId="49C3C4BF" w:rsidR="00B57960" w:rsidRPr="00B57960" w:rsidRDefault="00B57960" w:rsidP="00B57960">
      <w:pPr>
        <w:spacing w:before="240" w:after="240"/>
        <w:contextualSpacing/>
        <w:jc w:val="both"/>
        <w:rPr>
          <w:rFonts w:eastAsia="Arial"/>
          <w:sz w:val="22"/>
          <w:szCs w:val="22"/>
        </w:rPr>
      </w:pPr>
      <w:r w:rsidRPr="00B57960">
        <w:rPr>
          <w:rFonts w:eastAsia="Arial"/>
          <w:sz w:val="22"/>
          <w:szCs w:val="22"/>
        </w:rPr>
        <w:t>Motion by</w:t>
      </w:r>
      <w:r w:rsidR="00FC02FD">
        <w:rPr>
          <w:rFonts w:eastAsia="Arial"/>
          <w:sz w:val="22"/>
          <w:szCs w:val="22"/>
        </w:rPr>
        <w:t xml:space="preserve"> T.</w:t>
      </w:r>
      <w:r w:rsidRPr="00B57960">
        <w:rPr>
          <w:rFonts w:eastAsia="Arial"/>
          <w:sz w:val="22"/>
          <w:szCs w:val="22"/>
        </w:rPr>
        <w:t xml:space="preserve"> </w:t>
      </w:r>
      <w:r w:rsidR="00FC02FD">
        <w:rPr>
          <w:rFonts w:eastAsia="Arial"/>
          <w:sz w:val="22"/>
          <w:szCs w:val="22"/>
        </w:rPr>
        <w:t>S</w:t>
      </w:r>
      <w:r w:rsidRPr="00B57960">
        <w:rPr>
          <w:rFonts w:eastAsia="Arial"/>
          <w:sz w:val="22"/>
          <w:szCs w:val="22"/>
        </w:rPr>
        <w:t xml:space="preserve">cholze, second by </w:t>
      </w:r>
      <w:r w:rsidR="00FC02FD">
        <w:rPr>
          <w:rFonts w:eastAsia="Arial"/>
          <w:sz w:val="22"/>
          <w:szCs w:val="22"/>
        </w:rPr>
        <w:t>S. Z</w:t>
      </w:r>
      <w:r w:rsidRPr="00B57960">
        <w:rPr>
          <w:rFonts w:eastAsia="Arial"/>
          <w:sz w:val="22"/>
          <w:szCs w:val="22"/>
        </w:rPr>
        <w:t>abinski to approve Employee Handbook Revisions (General Provisions)</w:t>
      </w:r>
      <w:r w:rsidR="006666FC">
        <w:rPr>
          <w:rFonts w:eastAsia="Arial"/>
          <w:sz w:val="22"/>
          <w:szCs w:val="22"/>
        </w:rPr>
        <w:t xml:space="preserve"> as presented by staff</w:t>
      </w:r>
      <w:r w:rsidR="00D86A44">
        <w:rPr>
          <w:rFonts w:eastAsia="Arial"/>
          <w:sz w:val="22"/>
          <w:szCs w:val="22"/>
        </w:rPr>
        <w:t xml:space="preserve">. </w:t>
      </w:r>
      <w:r w:rsidR="00FC02FD">
        <w:rPr>
          <w:rFonts w:eastAsia="Arial"/>
          <w:sz w:val="22"/>
          <w:szCs w:val="22"/>
        </w:rPr>
        <w:t>Verbiage in the handbook i</w:t>
      </w:r>
      <w:r w:rsidR="00D86A44">
        <w:rPr>
          <w:rFonts w:eastAsia="Arial"/>
          <w:sz w:val="22"/>
          <w:szCs w:val="22"/>
        </w:rPr>
        <w:t>ncludes SET</w:t>
      </w:r>
      <w:r w:rsidR="00FC02FD">
        <w:rPr>
          <w:rFonts w:eastAsia="Arial"/>
          <w:sz w:val="22"/>
          <w:szCs w:val="22"/>
        </w:rPr>
        <w:t>, which</w:t>
      </w:r>
      <w:r w:rsidR="00D86A44">
        <w:rPr>
          <w:rFonts w:eastAsia="Arial"/>
          <w:sz w:val="22"/>
          <w:szCs w:val="22"/>
        </w:rPr>
        <w:t xml:space="preserve"> should be replaced by </w:t>
      </w:r>
      <w:r w:rsidR="00FC02FD">
        <w:rPr>
          <w:rFonts w:eastAsia="Arial"/>
          <w:sz w:val="22"/>
          <w:szCs w:val="22"/>
        </w:rPr>
        <w:t>City Administrator.</w:t>
      </w:r>
      <w:r w:rsidR="00D86A44">
        <w:rPr>
          <w:rFonts w:eastAsia="Arial"/>
          <w:sz w:val="22"/>
          <w:szCs w:val="22"/>
        </w:rPr>
        <w:t xml:space="preserve"> </w:t>
      </w:r>
      <w:r w:rsidRPr="00B57960">
        <w:rPr>
          <w:rFonts w:eastAsia="Arial"/>
          <w:sz w:val="22"/>
          <w:szCs w:val="22"/>
        </w:rPr>
        <w:t xml:space="preserve"> Motion carried</w:t>
      </w:r>
      <w:r w:rsidR="00FC02FD">
        <w:rPr>
          <w:rFonts w:eastAsia="Arial"/>
          <w:sz w:val="22"/>
          <w:szCs w:val="22"/>
        </w:rPr>
        <w:t>.</w:t>
      </w:r>
    </w:p>
    <w:p w14:paraId="099C2EA7" w14:textId="77777777" w:rsidR="00B57960" w:rsidRDefault="00B57960" w:rsidP="00B57960">
      <w:pPr>
        <w:spacing w:before="240" w:after="240"/>
        <w:contextualSpacing/>
        <w:jc w:val="both"/>
        <w:rPr>
          <w:rFonts w:eastAsia="Arial"/>
          <w:b/>
          <w:bCs/>
          <w:sz w:val="22"/>
          <w:szCs w:val="22"/>
          <w:u w:val="single"/>
        </w:rPr>
      </w:pPr>
    </w:p>
    <w:p w14:paraId="723DFE72" w14:textId="5F339464" w:rsidR="00B57960" w:rsidRPr="00B57960" w:rsidRDefault="00FC02FD" w:rsidP="00B57960">
      <w:pPr>
        <w:spacing w:before="240" w:after="240"/>
        <w:contextualSpacing/>
        <w:jc w:val="both"/>
        <w:rPr>
          <w:rFonts w:eastAsia="Arial"/>
          <w:sz w:val="22"/>
          <w:szCs w:val="22"/>
        </w:rPr>
      </w:pPr>
      <w:r>
        <w:rPr>
          <w:rFonts w:eastAsia="Arial"/>
          <w:sz w:val="22"/>
          <w:szCs w:val="22"/>
        </w:rPr>
        <w:t>M</w:t>
      </w:r>
      <w:r w:rsidR="00B57960" w:rsidRPr="00B57960">
        <w:rPr>
          <w:rFonts w:eastAsia="Arial"/>
          <w:sz w:val="22"/>
          <w:szCs w:val="22"/>
        </w:rPr>
        <w:t xml:space="preserve">otion by </w:t>
      </w:r>
      <w:r>
        <w:rPr>
          <w:rFonts w:eastAsia="Arial"/>
          <w:sz w:val="22"/>
          <w:szCs w:val="22"/>
        </w:rPr>
        <w:t>T. S</w:t>
      </w:r>
      <w:r w:rsidR="00B57960" w:rsidRPr="00B57960">
        <w:rPr>
          <w:rFonts w:eastAsia="Arial"/>
          <w:sz w:val="22"/>
          <w:szCs w:val="22"/>
        </w:rPr>
        <w:t xml:space="preserve">cholze, second by </w:t>
      </w:r>
      <w:r>
        <w:rPr>
          <w:rFonts w:eastAsia="Arial"/>
          <w:sz w:val="22"/>
          <w:szCs w:val="22"/>
        </w:rPr>
        <w:t>J. G</w:t>
      </w:r>
      <w:r w:rsidR="00B57960" w:rsidRPr="00B57960">
        <w:rPr>
          <w:rFonts w:eastAsia="Arial"/>
          <w:sz w:val="22"/>
          <w:szCs w:val="22"/>
        </w:rPr>
        <w:t xml:space="preserve">lynn to approve </w:t>
      </w:r>
      <w:r>
        <w:rPr>
          <w:rFonts w:eastAsia="Arial"/>
          <w:sz w:val="22"/>
          <w:szCs w:val="22"/>
        </w:rPr>
        <w:t>the a</w:t>
      </w:r>
      <w:r w:rsidR="00B57960" w:rsidRPr="00B57960">
        <w:rPr>
          <w:rFonts w:eastAsia="Arial"/>
          <w:sz w:val="22"/>
          <w:szCs w:val="22"/>
        </w:rPr>
        <w:t xml:space="preserve">mbulance </w:t>
      </w:r>
      <w:r>
        <w:rPr>
          <w:rFonts w:eastAsia="Arial"/>
          <w:sz w:val="22"/>
          <w:szCs w:val="22"/>
        </w:rPr>
        <w:t>s</w:t>
      </w:r>
      <w:r w:rsidR="00B57960" w:rsidRPr="00B57960">
        <w:rPr>
          <w:rFonts w:eastAsia="Arial"/>
          <w:sz w:val="22"/>
          <w:szCs w:val="22"/>
        </w:rPr>
        <w:t xml:space="preserve">ervice </w:t>
      </w:r>
      <w:r>
        <w:rPr>
          <w:rFonts w:eastAsia="Arial"/>
          <w:sz w:val="22"/>
          <w:szCs w:val="22"/>
        </w:rPr>
        <w:t>r</w:t>
      </w:r>
      <w:r w:rsidR="00B57960" w:rsidRPr="00B57960">
        <w:rPr>
          <w:rFonts w:eastAsia="Arial"/>
          <w:sz w:val="22"/>
          <w:szCs w:val="22"/>
        </w:rPr>
        <w:t xml:space="preserve">ate </w:t>
      </w:r>
      <w:r>
        <w:rPr>
          <w:rFonts w:eastAsia="Arial"/>
          <w:sz w:val="22"/>
          <w:szCs w:val="22"/>
        </w:rPr>
        <w:t>i</w:t>
      </w:r>
      <w:r w:rsidR="00B57960" w:rsidRPr="00B57960">
        <w:rPr>
          <w:rFonts w:eastAsia="Arial"/>
          <w:sz w:val="22"/>
          <w:szCs w:val="22"/>
        </w:rPr>
        <w:t>ncrease</w:t>
      </w:r>
      <w:r>
        <w:rPr>
          <w:rFonts w:eastAsia="Arial"/>
          <w:sz w:val="22"/>
          <w:szCs w:val="22"/>
        </w:rPr>
        <w:t>.</w:t>
      </w:r>
      <w:r w:rsidR="00B57960" w:rsidRPr="00B57960">
        <w:rPr>
          <w:rFonts w:eastAsia="Arial"/>
          <w:sz w:val="22"/>
          <w:szCs w:val="22"/>
        </w:rPr>
        <w:t xml:space="preserve"> </w:t>
      </w:r>
      <w:r>
        <w:rPr>
          <w:rFonts w:eastAsia="Arial"/>
          <w:sz w:val="22"/>
          <w:szCs w:val="22"/>
        </w:rPr>
        <w:t>R. Y</w:t>
      </w:r>
      <w:r w:rsidR="00B57960" w:rsidRPr="00B57960">
        <w:rPr>
          <w:rFonts w:eastAsia="Arial"/>
          <w:sz w:val="22"/>
          <w:szCs w:val="22"/>
        </w:rPr>
        <w:t>arrington asked</w:t>
      </w:r>
      <w:r>
        <w:rPr>
          <w:rFonts w:eastAsia="Arial"/>
          <w:sz w:val="22"/>
          <w:szCs w:val="22"/>
        </w:rPr>
        <w:t xml:space="preserve"> Chief Adler if the</w:t>
      </w:r>
      <w:r w:rsidR="00B57960" w:rsidRPr="00B57960">
        <w:rPr>
          <w:rFonts w:eastAsia="Arial"/>
          <w:sz w:val="22"/>
          <w:szCs w:val="22"/>
        </w:rPr>
        <w:t xml:space="preserve"> in</w:t>
      </w:r>
      <w:r>
        <w:rPr>
          <w:rFonts w:eastAsia="Arial"/>
          <w:sz w:val="22"/>
          <w:szCs w:val="22"/>
        </w:rPr>
        <w:t>c</w:t>
      </w:r>
      <w:r w:rsidR="00B57960" w:rsidRPr="00B57960">
        <w:rPr>
          <w:rFonts w:eastAsia="Arial"/>
          <w:sz w:val="22"/>
          <w:szCs w:val="22"/>
        </w:rPr>
        <w:t>rease</w:t>
      </w:r>
      <w:r w:rsidR="00A67D03">
        <w:rPr>
          <w:rFonts w:eastAsia="Arial"/>
          <w:sz w:val="22"/>
          <w:szCs w:val="22"/>
        </w:rPr>
        <w:t>d</w:t>
      </w:r>
      <w:r w:rsidR="00B57960" w:rsidRPr="00B57960">
        <w:rPr>
          <w:rFonts w:eastAsia="Arial"/>
          <w:sz w:val="22"/>
          <w:szCs w:val="22"/>
        </w:rPr>
        <w:t xml:space="preserve"> rates </w:t>
      </w:r>
      <w:r w:rsidR="00A67D03">
        <w:rPr>
          <w:rFonts w:eastAsia="Arial"/>
          <w:sz w:val="22"/>
          <w:szCs w:val="22"/>
        </w:rPr>
        <w:t xml:space="preserve">include an </w:t>
      </w:r>
      <w:r w:rsidR="00B57960" w:rsidRPr="00B57960">
        <w:rPr>
          <w:rFonts w:eastAsia="Arial"/>
          <w:sz w:val="22"/>
          <w:szCs w:val="22"/>
        </w:rPr>
        <w:t xml:space="preserve">equalized portion to surrounding </w:t>
      </w:r>
      <w:r w:rsidRPr="00B57960">
        <w:rPr>
          <w:rFonts w:eastAsia="Arial"/>
          <w:sz w:val="22"/>
          <w:szCs w:val="22"/>
        </w:rPr>
        <w:t>communities</w:t>
      </w:r>
      <w:r w:rsidR="00B57960" w:rsidRPr="00B57960">
        <w:rPr>
          <w:rFonts w:eastAsia="Arial"/>
          <w:sz w:val="22"/>
          <w:szCs w:val="22"/>
        </w:rPr>
        <w:t xml:space="preserve"> dictated by </w:t>
      </w:r>
      <w:r w:rsidRPr="00B57960">
        <w:rPr>
          <w:rFonts w:eastAsia="Arial"/>
          <w:sz w:val="22"/>
          <w:szCs w:val="22"/>
        </w:rPr>
        <w:t>Medicare</w:t>
      </w:r>
      <w:r w:rsidR="00B57960" w:rsidRPr="00B57960">
        <w:rPr>
          <w:rFonts w:eastAsia="Arial"/>
          <w:sz w:val="22"/>
          <w:szCs w:val="22"/>
        </w:rPr>
        <w:t xml:space="preserve"> and </w:t>
      </w:r>
      <w:r w:rsidRPr="00B57960">
        <w:rPr>
          <w:rFonts w:eastAsia="Arial"/>
          <w:sz w:val="22"/>
          <w:szCs w:val="22"/>
        </w:rPr>
        <w:t>Medicaid</w:t>
      </w:r>
      <w:r>
        <w:rPr>
          <w:rFonts w:eastAsia="Arial"/>
          <w:sz w:val="22"/>
          <w:szCs w:val="22"/>
        </w:rPr>
        <w:t>.</w:t>
      </w:r>
      <w:r w:rsidR="00B57960" w:rsidRPr="00B57960">
        <w:rPr>
          <w:rFonts w:eastAsia="Arial"/>
          <w:sz w:val="22"/>
          <w:szCs w:val="22"/>
        </w:rPr>
        <w:t xml:space="preserve"> </w:t>
      </w:r>
      <w:r>
        <w:rPr>
          <w:rFonts w:eastAsia="Arial"/>
          <w:sz w:val="22"/>
          <w:szCs w:val="22"/>
        </w:rPr>
        <w:t>M</w:t>
      </w:r>
      <w:r w:rsidR="00B57960">
        <w:rPr>
          <w:rFonts w:eastAsia="Arial"/>
          <w:sz w:val="22"/>
          <w:szCs w:val="22"/>
        </w:rPr>
        <w:t>otion carried.</w:t>
      </w:r>
    </w:p>
    <w:p w14:paraId="3B59A19B" w14:textId="77777777" w:rsidR="00B57960" w:rsidRPr="00B57960" w:rsidRDefault="00B57960" w:rsidP="00B57960">
      <w:pPr>
        <w:spacing w:before="240" w:after="240"/>
        <w:contextualSpacing/>
        <w:jc w:val="both"/>
        <w:rPr>
          <w:rFonts w:eastAsia="Arial"/>
          <w:b/>
          <w:bCs/>
          <w:sz w:val="22"/>
          <w:szCs w:val="22"/>
          <w:u w:val="single"/>
        </w:rPr>
      </w:pPr>
    </w:p>
    <w:p w14:paraId="766266D6" w14:textId="77777777" w:rsidR="00C131EB" w:rsidRDefault="00C131EB" w:rsidP="00A37DBD">
      <w:pPr>
        <w:spacing w:before="240" w:after="240"/>
        <w:contextualSpacing/>
        <w:jc w:val="both"/>
        <w:rPr>
          <w:rFonts w:eastAsia="Arial"/>
          <w:b/>
          <w:bCs/>
          <w:sz w:val="22"/>
          <w:szCs w:val="22"/>
          <w:u w:val="single"/>
        </w:rPr>
      </w:pPr>
      <w:r w:rsidRPr="002B18DA">
        <w:rPr>
          <w:rFonts w:eastAsia="Arial"/>
          <w:b/>
          <w:bCs/>
          <w:sz w:val="22"/>
          <w:szCs w:val="22"/>
          <w:u w:val="single"/>
        </w:rPr>
        <w:t xml:space="preserve">Public Works and Utilities Commission </w:t>
      </w:r>
    </w:p>
    <w:p w14:paraId="6F439C63" w14:textId="77777777" w:rsidR="002B18DA" w:rsidRPr="002B18DA" w:rsidRDefault="002B18DA" w:rsidP="00A37DBD">
      <w:pPr>
        <w:spacing w:before="240" w:after="240"/>
        <w:contextualSpacing/>
        <w:jc w:val="both"/>
        <w:rPr>
          <w:rFonts w:eastAsia="Arial"/>
          <w:b/>
          <w:bCs/>
          <w:sz w:val="22"/>
          <w:szCs w:val="22"/>
          <w:u w:val="single"/>
        </w:rPr>
      </w:pPr>
    </w:p>
    <w:p w14:paraId="0E976525" w14:textId="77777777" w:rsidR="00C131EB" w:rsidRDefault="00C131EB" w:rsidP="00A37DBD">
      <w:pPr>
        <w:spacing w:before="240" w:after="240"/>
        <w:contextualSpacing/>
        <w:jc w:val="both"/>
        <w:rPr>
          <w:rFonts w:eastAsia="Arial"/>
          <w:b/>
          <w:bCs/>
          <w:sz w:val="22"/>
          <w:szCs w:val="22"/>
        </w:rPr>
      </w:pPr>
      <w:r w:rsidRPr="002B18DA">
        <w:rPr>
          <w:rFonts w:eastAsia="Arial"/>
          <w:b/>
          <w:bCs/>
          <w:sz w:val="22"/>
          <w:szCs w:val="22"/>
        </w:rPr>
        <w:t>Approval of Compliance Maintenance Report</w:t>
      </w:r>
    </w:p>
    <w:p w14:paraId="40EBDA4E" w14:textId="0E6421C8" w:rsidR="00D93C39" w:rsidRDefault="002B18DA" w:rsidP="00A37DBD">
      <w:pPr>
        <w:spacing w:before="240" w:after="240"/>
        <w:contextualSpacing/>
        <w:jc w:val="both"/>
        <w:rPr>
          <w:rFonts w:eastAsia="Arial"/>
          <w:sz w:val="22"/>
          <w:szCs w:val="22"/>
        </w:rPr>
      </w:pPr>
      <w:r w:rsidRPr="00684934">
        <w:rPr>
          <w:rFonts w:eastAsia="Arial"/>
          <w:sz w:val="22"/>
          <w:szCs w:val="22"/>
        </w:rPr>
        <w:t>Motion by</w:t>
      </w:r>
      <w:r w:rsidR="00684934" w:rsidRPr="00684934">
        <w:rPr>
          <w:rFonts w:eastAsia="Arial"/>
          <w:sz w:val="22"/>
          <w:szCs w:val="22"/>
        </w:rPr>
        <w:t xml:space="preserve"> R. Y</w:t>
      </w:r>
      <w:r w:rsidR="006666FC" w:rsidRPr="00684934">
        <w:rPr>
          <w:rFonts w:eastAsia="Arial"/>
          <w:sz w:val="22"/>
          <w:szCs w:val="22"/>
        </w:rPr>
        <w:t>arrington</w:t>
      </w:r>
      <w:r w:rsidRPr="00684934">
        <w:rPr>
          <w:rFonts w:eastAsia="Arial"/>
          <w:sz w:val="22"/>
          <w:szCs w:val="22"/>
        </w:rPr>
        <w:t>, second by</w:t>
      </w:r>
      <w:r w:rsidR="006666FC" w:rsidRPr="00684934">
        <w:rPr>
          <w:rFonts w:eastAsia="Arial"/>
          <w:sz w:val="22"/>
          <w:szCs w:val="22"/>
        </w:rPr>
        <w:t xml:space="preserve"> </w:t>
      </w:r>
      <w:r w:rsidR="00684934" w:rsidRPr="00684934">
        <w:rPr>
          <w:rFonts w:eastAsia="Arial"/>
          <w:sz w:val="22"/>
          <w:szCs w:val="22"/>
        </w:rPr>
        <w:t>T. S</w:t>
      </w:r>
      <w:r w:rsidR="006666FC" w:rsidRPr="00684934">
        <w:rPr>
          <w:rFonts w:eastAsia="Arial"/>
          <w:sz w:val="22"/>
          <w:szCs w:val="22"/>
        </w:rPr>
        <w:t>cholze</w:t>
      </w:r>
      <w:r w:rsidRPr="00684934">
        <w:rPr>
          <w:rFonts w:eastAsia="Arial"/>
          <w:sz w:val="22"/>
          <w:szCs w:val="22"/>
        </w:rPr>
        <w:t>, to approve the</w:t>
      </w:r>
      <w:r w:rsidR="00D93C39" w:rsidRPr="00684934">
        <w:rPr>
          <w:rFonts w:eastAsia="Arial"/>
          <w:sz w:val="22"/>
          <w:szCs w:val="22"/>
        </w:rPr>
        <w:t xml:space="preserve"> compliance maintenance</w:t>
      </w:r>
      <w:r w:rsidRPr="00684934">
        <w:rPr>
          <w:rFonts w:eastAsia="Arial"/>
          <w:sz w:val="22"/>
          <w:szCs w:val="22"/>
        </w:rPr>
        <w:t xml:space="preserve"> resolution and </w:t>
      </w:r>
      <w:r w:rsidR="00D93C39" w:rsidRPr="00684934">
        <w:rPr>
          <w:rFonts w:eastAsia="Arial"/>
          <w:sz w:val="22"/>
          <w:szCs w:val="22"/>
        </w:rPr>
        <w:t>the</w:t>
      </w:r>
      <w:r w:rsidRPr="00684934">
        <w:rPr>
          <w:rFonts w:eastAsia="Arial"/>
          <w:sz w:val="22"/>
          <w:szCs w:val="22"/>
        </w:rPr>
        <w:t xml:space="preserve"> C</w:t>
      </w:r>
      <w:r w:rsidR="00D93C39" w:rsidRPr="00684934">
        <w:rPr>
          <w:rFonts w:eastAsia="Arial"/>
          <w:sz w:val="22"/>
          <w:szCs w:val="22"/>
        </w:rPr>
        <w:t xml:space="preserve">ompliance </w:t>
      </w:r>
      <w:r w:rsidRPr="00684934">
        <w:rPr>
          <w:rFonts w:eastAsia="Arial"/>
          <w:sz w:val="22"/>
          <w:szCs w:val="22"/>
        </w:rPr>
        <w:t>M</w:t>
      </w:r>
      <w:r w:rsidR="00D93C39" w:rsidRPr="00684934">
        <w:rPr>
          <w:rFonts w:eastAsia="Arial"/>
          <w:sz w:val="22"/>
          <w:szCs w:val="22"/>
        </w:rPr>
        <w:t xml:space="preserve">aintenance </w:t>
      </w:r>
      <w:r w:rsidRPr="00684934">
        <w:rPr>
          <w:rFonts w:eastAsia="Arial"/>
          <w:sz w:val="22"/>
          <w:szCs w:val="22"/>
        </w:rPr>
        <w:t>A</w:t>
      </w:r>
      <w:r w:rsidR="00D93C39" w:rsidRPr="00684934">
        <w:rPr>
          <w:rFonts w:eastAsia="Arial"/>
          <w:sz w:val="22"/>
          <w:szCs w:val="22"/>
        </w:rPr>
        <w:t xml:space="preserve">nnual </w:t>
      </w:r>
      <w:r w:rsidRPr="00684934">
        <w:rPr>
          <w:rFonts w:eastAsia="Arial"/>
          <w:sz w:val="22"/>
          <w:szCs w:val="22"/>
        </w:rPr>
        <w:t>R</w:t>
      </w:r>
      <w:r w:rsidR="00D93C39" w:rsidRPr="00684934">
        <w:rPr>
          <w:rFonts w:eastAsia="Arial"/>
          <w:sz w:val="22"/>
          <w:szCs w:val="22"/>
        </w:rPr>
        <w:t>eport. Motion carried.</w:t>
      </w:r>
      <w:r w:rsidR="00D93C39">
        <w:rPr>
          <w:rFonts w:eastAsia="Arial"/>
          <w:sz w:val="22"/>
          <w:szCs w:val="22"/>
        </w:rPr>
        <w:t xml:space="preserve"> </w:t>
      </w:r>
    </w:p>
    <w:p w14:paraId="3F32C902" w14:textId="4D9AA655" w:rsidR="002B18DA" w:rsidRPr="002B18DA" w:rsidRDefault="002B18DA" w:rsidP="00A37DBD">
      <w:pPr>
        <w:spacing w:before="240" w:after="240"/>
        <w:contextualSpacing/>
        <w:jc w:val="both"/>
        <w:rPr>
          <w:rFonts w:eastAsia="Arial"/>
          <w:sz w:val="22"/>
          <w:szCs w:val="22"/>
        </w:rPr>
      </w:pPr>
      <w:r>
        <w:rPr>
          <w:rFonts w:eastAsia="Arial"/>
          <w:sz w:val="22"/>
          <w:szCs w:val="22"/>
        </w:rPr>
        <w:t xml:space="preserve"> </w:t>
      </w:r>
    </w:p>
    <w:p w14:paraId="30E7AEF4" w14:textId="3B7F55FF" w:rsidR="00C131EB" w:rsidRPr="00D93C39" w:rsidRDefault="00C131EB" w:rsidP="00A37DBD">
      <w:pPr>
        <w:spacing w:before="240" w:after="240"/>
        <w:contextualSpacing/>
        <w:jc w:val="both"/>
        <w:rPr>
          <w:rFonts w:eastAsia="Arial"/>
          <w:b/>
          <w:bCs/>
          <w:sz w:val="22"/>
          <w:szCs w:val="22"/>
        </w:rPr>
      </w:pPr>
      <w:r w:rsidRPr="00D93C39">
        <w:rPr>
          <w:rFonts w:eastAsia="Arial"/>
          <w:b/>
          <w:bCs/>
          <w:sz w:val="22"/>
          <w:szCs w:val="22"/>
        </w:rPr>
        <w:t xml:space="preserve">Approval: Ordinance Authorizing Sidewalk Cafes Downtown </w:t>
      </w:r>
    </w:p>
    <w:p w14:paraId="1132CE24" w14:textId="56988ED2" w:rsidR="00C131EB" w:rsidRDefault="002B18DA" w:rsidP="00A37DBD">
      <w:pPr>
        <w:spacing w:before="240" w:after="240"/>
        <w:contextualSpacing/>
        <w:jc w:val="both"/>
        <w:rPr>
          <w:rFonts w:eastAsia="Arial"/>
          <w:sz w:val="22"/>
          <w:szCs w:val="22"/>
        </w:rPr>
      </w:pPr>
      <w:r w:rsidRPr="00684934">
        <w:rPr>
          <w:rFonts w:eastAsia="Arial"/>
          <w:sz w:val="22"/>
          <w:szCs w:val="22"/>
        </w:rPr>
        <w:lastRenderedPageBreak/>
        <w:t>Motion by</w:t>
      </w:r>
      <w:r w:rsidR="00684934" w:rsidRPr="00684934">
        <w:rPr>
          <w:rFonts w:eastAsia="Arial"/>
          <w:sz w:val="22"/>
          <w:szCs w:val="22"/>
        </w:rPr>
        <w:t xml:space="preserve"> J.</w:t>
      </w:r>
      <w:r w:rsidR="0073636F" w:rsidRPr="00684934">
        <w:rPr>
          <w:rFonts w:eastAsia="Arial"/>
          <w:sz w:val="22"/>
          <w:szCs w:val="22"/>
        </w:rPr>
        <w:t xml:space="preserve"> </w:t>
      </w:r>
      <w:r w:rsidR="00684934" w:rsidRPr="00684934">
        <w:rPr>
          <w:rFonts w:eastAsia="Arial"/>
          <w:sz w:val="22"/>
          <w:szCs w:val="22"/>
        </w:rPr>
        <w:t>G</w:t>
      </w:r>
      <w:r w:rsidR="0073636F" w:rsidRPr="00684934">
        <w:rPr>
          <w:rFonts w:eastAsia="Arial"/>
          <w:sz w:val="22"/>
          <w:szCs w:val="22"/>
        </w:rPr>
        <w:t>lynn</w:t>
      </w:r>
      <w:r w:rsidRPr="00684934">
        <w:rPr>
          <w:rFonts w:eastAsia="Arial"/>
          <w:sz w:val="22"/>
          <w:szCs w:val="22"/>
        </w:rPr>
        <w:t>, second by</w:t>
      </w:r>
      <w:r w:rsidR="0073636F" w:rsidRPr="00684934">
        <w:rPr>
          <w:rFonts w:eastAsia="Arial"/>
          <w:sz w:val="22"/>
          <w:szCs w:val="22"/>
        </w:rPr>
        <w:t xml:space="preserve"> </w:t>
      </w:r>
      <w:r w:rsidR="00684934" w:rsidRPr="00684934">
        <w:rPr>
          <w:rFonts w:eastAsia="Arial"/>
          <w:sz w:val="22"/>
          <w:szCs w:val="22"/>
        </w:rPr>
        <w:t>S. Z</w:t>
      </w:r>
      <w:r w:rsidR="0073636F" w:rsidRPr="00684934">
        <w:rPr>
          <w:rFonts w:eastAsia="Arial"/>
          <w:sz w:val="22"/>
          <w:szCs w:val="22"/>
        </w:rPr>
        <w:t>abinski</w:t>
      </w:r>
      <w:r w:rsidRPr="00684934">
        <w:rPr>
          <w:rFonts w:eastAsia="Arial"/>
          <w:sz w:val="22"/>
          <w:szCs w:val="22"/>
        </w:rPr>
        <w:t>, to waive the first verbatim reading of the ordinance authorizing sidewalk cafes downtown. Motion carried</w:t>
      </w:r>
    </w:p>
    <w:p w14:paraId="3EB0E702" w14:textId="77777777" w:rsidR="00D93C39" w:rsidRDefault="00D93C39" w:rsidP="00A37DBD">
      <w:pPr>
        <w:spacing w:before="240" w:after="240"/>
        <w:contextualSpacing/>
        <w:jc w:val="both"/>
        <w:rPr>
          <w:rFonts w:eastAsia="Arial"/>
          <w:sz w:val="22"/>
          <w:szCs w:val="22"/>
        </w:rPr>
      </w:pPr>
    </w:p>
    <w:p w14:paraId="4C0588BF" w14:textId="37340FA4" w:rsidR="00D93C39" w:rsidRPr="002B18DA" w:rsidRDefault="00D93C39" w:rsidP="00D93C39">
      <w:pPr>
        <w:spacing w:before="240" w:after="240"/>
        <w:contextualSpacing/>
        <w:jc w:val="both"/>
        <w:rPr>
          <w:rFonts w:eastAsia="Arial"/>
          <w:sz w:val="22"/>
          <w:szCs w:val="22"/>
        </w:rPr>
      </w:pPr>
      <w:r w:rsidRPr="00684934">
        <w:rPr>
          <w:rFonts w:eastAsia="Arial"/>
          <w:sz w:val="22"/>
          <w:szCs w:val="22"/>
        </w:rPr>
        <w:t>Motion by</w:t>
      </w:r>
      <w:r w:rsidR="00246B70" w:rsidRPr="00684934">
        <w:rPr>
          <w:rFonts w:eastAsia="Arial"/>
          <w:sz w:val="22"/>
          <w:szCs w:val="22"/>
        </w:rPr>
        <w:t xml:space="preserve"> </w:t>
      </w:r>
      <w:r w:rsidR="00684934" w:rsidRPr="00684934">
        <w:rPr>
          <w:rFonts w:eastAsia="Arial"/>
          <w:sz w:val="22"/>
          <w:szCs w:val="22"/>
        </w:rPr>
        <w:t>J. G</w:t>
      </w:r>
      <w:r w:rsidR="00246B70" w:rsidRPr="00684934">
        <w:rPr>
          <w:rFonts w:eastAsia="Arial"/>
          <w:sz w:val="22"/>
          <w:szCs w:val="22"/>
        </w:rPr>
        <w:t>lynn</w:t>
      </w:r>
      <w:r w:rsidRPr="00684934">
        <w:rPr>
          <w:rFonts w:eastAsia="Arial"/>
          <w:sz w:val="22"/>
          <w:szCs w:val="22"/>
        </w:rPr>
        <w:t>, second by</w:t>
      </w:r>
      <w:r w:rsidR="00246B70" w:rsidRPr="00684934">
        <w:rPr>
          <w:rFonts w:eastAsia="Arial"/>
          <w:sz w:val="22"/>
          <w:szCs w:val="22"/>
        </w:rPr>
        <w:t xml:space="preserve"> </w:t>
      </w:r>
      <w:r w:rsidR="00684934" w:rsidRPr="00684934">
        <w:rPr>
          <w:rFonts w:eastAsia="Arial"/>
          <w:sz w:val="22"/>
          <w:szCs w:val="22"/>
        </w:rPr>
        <w:t>S. Z</w:t>
      </w:r>
      <w:r w:rsidR="00246B70" w:rsidRPr="00684934">
        <w:rPr>
          <w:rFonts w:eastAsia="Arial"/>
          <w:sz w:val="22"/>
          <w:szCs w:val="22"/>
        </w:rPr>
        <w:t>abinski</w:t>
      </w:r>
      <w:r w:rsidRPr="00684934">
        <w:rPr>
          <w:rFonts w:eastAsia="Arial"/>
          <w:sz w:val="22"/>
          <w:szCs w:val="22"/>
        </w:rPr>
        <w:t>, to</w:t>
      </w:r>
      <w:r w:rsidRPr="002B18DA">
        <w:rPr>
          <w:rFonts w:eastAsia="Arial"/>
          <w:sz w:val="22"/>
          <w:szCs w:val="22"/>
        </w:rPr>
        <w:t xml:space="preserve"> waive the </w:t>
      </w:r>
      <w:r>
        <w:rPr>
          <w:rFonts w:eastAsia="Arial"/>
          <w:sz w:val="22"/>
          <w:szCs w:val="22"/>
        </w:rPr>
        <w:t>second</w:t>
      </w:r>
      <w:r w:rsidRPr="002B18DA">
        <w:rPr>
          <w:rFonts w:eastAsia="Arial"/>
          <w:sz w:val="22"/>
          <w:szCs w:val="22"/>
        </w:rPr>
        <w:t xml:space="preserve"> verbatim reading of the ordinance authorizing sidewalk cafes downtown</w:t>
      </w:r>
      <w:r>
        <w:rPr>
          <w:rFonts w:eastAsia="Arial"/>
          <w:sz w:val="22"/>
          <w:szCs w:val="22"/>
        </w:rPr>
        <w:t>. Motion carried</w:t>
      </w:r>
    </w:p>
    <w:p w14:paraId="113F7F5B" w14:textId="77777777" w:rsidR="00D93C39" w:rsidRPr="002B18DA" w:rsidRDefault="00D93C39" w:rsidP="00A37DBD">
      <w:pPr>
        <w:spacing w:before="240" w:after="240"/>
        <w:contextualSpacing/>
        <w:jc w:val="both"/>
        <w:rPr>
          <w:rFonts w:eastAsia="Arial"/>
          <w:sz w:val="22"/>
          <w:szCs w:val="22"/>
        </w:rPr>
      </w:pPr>
    </w:p>
    <w:p w14:paraId="0DEED37F" w14:textId="03E07903" w:rsidR="00D93C39" w:rsidRPr="002B18DA" w:rsidRDefault="00D93C39" w:rsidP="00D93C39">
      <w:pPr>
        <w:spacing w:before="240" w:after="240"/>
        <w:contextualSpacing/>
        <w:jc w:val="both"/>
        <w:rPr>
          <w:rFonts w:eastAsia="Arial"/>
          <w:sz w:val="22"/>
          <w:szCs w:val="22"/>
        </w:rPr>
      </w:pPr>
      <w:r w:rsidRPr="00684934">
        <w:rPr>
          <w:rFonts w:eastAsia="Arial"/>
          <w:sz w:val="22"/>
          <w:szCs w:val="22"/>
        </w:rPr>
        <w:t>Motion by</w:t>
      </w:r>
      <w:r w:rsidR="00B63EC7" w:rsidRPr="00684934">
        <w:rPr>
          <w:rFonts w:eastAsia="Arial"/>
          <w:sz w:val="22"/>
          <w:szCs w:val="22"/>
        </w:rPr>
        <w:t xml:space="preserve"> </w:t>
      </w:r>
      <w:r w:rsidR="00684934" w:rsidRPr="00684934">
        <w:rPr>
          <w:rFonts w:eastAsia="Arial"/>
          <w:sz w:val="22"/>
          <w:szCs w:val="22"/>
        </w:rPr>
        <w:t>J. G</w:t>
      </w:r>
      <w:r w:rsidR="00B63EC7" w:rsidRPr="00684934">
        <w:rPr>
          <w:rFonts w:eastAsia="Arial"/>
          <w:sz w:val="22"/>
          <w:szCs w:val="22"/>
        </w:rPr>
        <w:t>lynn</w:t>
      </w:r>
      <w:r w:rsidRPr="00684934">
        <w:rPr>
          <w:rFonts w:eastAsia="Arial"/>
          <w:sz w:val="22"/>
          <w:szCs w:val="22"/>
        </w:rPr>
        <w:t>, second by</w:t>
      </w:r>
      <w:r w:rsidR="00B63EC7" w:rsidRPr="00684934">
        <w:rPr>
          <w:rFonts w:eastAsia="Arial"/>
          <w:sz w:val="22"/>
          <w:szCs w:val="22"/>
        </w:rPr>
        <w:t xml:space="preserve"> </w:t>
      </w:r>
      <w:r w:rsidR="00684934" w:rsidRPr="00684934">
        <w:rPr>
          <w:rFonts w:eastAsia="Arial"/>
          <w:sz w:val="22"/>
          <w:szCs w:val="22"/>
        </w:rPr>
        <w:t>N. P</w:t>
      </w:r>
      <w:r w:rsidR="00B63EC7" w:rsidRPr="00684934">
        <w:rPr>
          <w:rFonts w:eastAsia="Arial"/>
          <w:sz w:val="22"/>
          <w:szCs w:val="22"/>
        </w:rPr>
        <w:t>ater</w:t>
      </w:r>
      <w:r w:rsidRPr="00684934">
        <w:rPr>
          <w:rFonts w:eastAsia="Arial"/>
          <w:sz w:val="22"/>
          <w:szCs w:val="22"/>
        </w:rPr>
        <w:t>, to</w:t>
      </w:r>
      <w:r w:rsidRPr="002B18DA">
        <w:rPr>
          <w:rFonts w:eastAsia="Arial"/>
          <w:sz w:val="22"/>
          <w:szCs w:val="22"/>
        </w:rPr>
        <w:t xml:space="preserve"> </w:t>
      </w:r>
      <w:r>
        <w:rPr>
          <w:rFonts w:eastAsia="Arial"/>
          <w:sz w:val="22"/>
          <w:szCs w:val="22"/>
        </w:rPr>
        <w:t xml:space="preserve">approve the draft ordinance amendment to Chapter 38 of the municipal code and to </w:t>
      </w:r>
      <w:r w:rsidRPr="000010DC">
        <w:rPr>
          <w:rFonts w:eastAsia="Arial"/>
          <w:sz w:val="22"/>
          <w:szCs w:val="22"/>
        </w:rPr>
        <w:t xml:space="preserve">authorize the implementation of a sidewalk café permit system for downtown businesses, with the Director of Economic Development and Zoning responsible for creating the application for said permit. </w:t>
      </w:r>
      <w:r w:rsidR="000010DC" w:rsidRPr="000010DC">
        <w:rPr>
          <w:rFonts w:eastAsia="Arial"/>
          <w:sz w:val="22"/>
          <w:szCs w:val="22"/>
        </w:rPr>
        <w:t>A $500 permit fee was recommended.</w:t>
      </w:r>
      <w:r w:rsidR="007376C6">
        <w:rPr>
          <w:rFonts w:eastAsia="Arial"/>
          <w:sz w:val="22"/>
          <w:szCs w:val="22"/>
        </w:rPr>
        <w:t xml:space="preserve"> </w:t>
      </w:r>
      <w:r w:rsidR="000010DC" w:rsidRPr="000010DC">
        <w:rPr>
          <w:rFonts w:eastAsia="Arial"/>
          <w:sz w:val="22"/>
          <w:szCs w:val="22"/>
        </w:rPr>
        <w:t xml:space="preserve">R. </w:t>
      </w:r>
      <w:r w:rsidR="008B6CEB" w:rsidRPr="000010DC">
        <w:rPr>
          <w:rFonts w:eastAsia="Arial"/>
          <w:sz w:val="22"/>
          <w:szCs w:val="22"/>
        </w:rPr>
        <w:t xml:space="preserve">Yarrington questioned how much of </w:t>
      </w:r>
      <w:r w:rsidR="000010DC" w:rsidRPr="000010DC">
        <w:rPr>
          <w:rFonts w:eastAsia="Arial"/>
          <w:sz w:val="22"/>
          <w:szCs w:val="22"/>
        </w:rPr>
        <w:t xml:space="preserve">the </w:t>
      </w:r>
      <w:r w:rsidR="008B6CEB" w:rsidRPr="000010DC">
        <w:rPr>
          <w:rFonts w:eastAsia="Arial"/>
          <w:sz w:val="22"/>
          <w:szCs w:val="22"/>
        </w:rPr>
        <w:t xml:space="preserve">sidewalk can be </w:t>
      </w:r>
      <w:r w:rsidR="000010DC" w:rsidRPr="000010DC">
        <w:rPr>
          <w:rFonts w:eastAsia="Arial"/>
          <w:sz w:val="22"/>
          <w:szCs w:val="22"/>
        </w:rPr>
        <w:t xml:space="preserve">obstructed, to which N. Morales explained the allowable distance would be </w:t>
      </w:r>
      <w:r w:rsidR="008B6CEB" w:rsidRPr="000010DC">
        <w:rPr>
          <w:rFonts w:eastAsia="Arial"/>
          <w:sz w:val="22"/>
          <w:szCs w:val="22"/>
        </w:rPr>
        <w:t xml:space="preserve">four feet. </w:t>
      </w:r>
      <w:r w:rsidR="000010DC" w:rsidRPr="000010DC">
        <w:rPr>
          <w:rFonts w:eastAsia="Arial"/>
          <w:sz w:val="22"/>
          <w:szCs w:val="22"/>
        </w:rPr>
        <w:t xml:space="preserve">T. </w:t>
      </w:r>
      <w:r w:rsidR="004046D5" w:rsidRPr="000010DC">
        <w:rPr>
          <w:rFonts w:eastAsia="Arial"/>
          <w:sz w:val="22"/>
          <w:szCs w:val="22"/>
        </w:rPr>
        <w:t xml:space="preserve">Scholze </w:t>
      </w:r>
      <w:r w:rsidR="000010DC" w:rsidRPr="000010DC">
        <w:rPr>
          <w:rFonts w:eastAsia="Arial"/>
          <w:sz w:val="22"/>
          <w:szCs w:val="22"/>
        </w:rPr>
        <w:t>questioned whether the ordinance had</w:t>
      </w:r>
      <w:r w:rsidR="004046D5" w:rsidRPr="000010DC">
        <w:rPr>
          <w:rFonts w:eastAsia="Arial"/>
          <w:sz w:val="22"/>
          <w:szCs w:val="22"/>
        </w:rPr>
        <w:t xml:space="preserve"> gone </w:t>
      </w:r>
      <w:r w:rsidR="000010DC" w:rsidRPr="000010DC">
        <w:rPr>
          <w:rFonts w:eastAsia="Arial"/>
          <w:sz w:val="22"/>
          <w:szCs w:val="22"/>
        </w:rPr>
        <w:t>to the citizen</w:t>
      </w:r>
      <w:r w:rsidR="004046D5" w:rsidRPr="000010DC">
        <w:rPr>
          <w:rFonts w:eastAsia="Arial"/>
          <w:sz w:val="22"/>
          <w:szCs w:val="22"/>
        </w:rPr>
        <w:t xml:space="preserve"> ordinance committee for review. </w:t>
      </w:r>
      <w:r w:rsidR="000010DC" w:rsidRPr="000010DC">
        <w:rPr>
          <w:rFonts w:eastAsia="Arial"/>
          <w:sz w:val="22"/>
          <w:szCs w:val="22"/>
        </w:rPr>
        <w:t>P.</w:t>
      </w:r>
      <w:r w:rsidR="004046D5" w:rsidRPr="000010DC">
        <w:rPr>
          <w:rFonts w:eastAsia="Arial"/>
          <w:sz w:val="22"/>
          <w:szCs w:val="22"/>
        </w:rPr>
        <w:t xml:space="preserve"> Precour </w:t>
      </w:r>
      <w:r w:rsidR="000010DC" w:rsidRPr="000010DC">
        <w:rPr>
          <w:rFonts w:eastAsia="Arial"/>
          <w:sz w:val="22"/>
          <w:szCs w:val="22"/>
        </w:rPr>
        <w:t xml:space="preserve">said that the </w:t>
      </w:r>
      <w:r w:rsidR="004046D5" w:rsidRPr="000010DC">
        <w:rPr>
          <w:rFonts w:eastAsia="Arial"/>
          <w:sz w:val="22"/>
          <w:szCs w:val="22"/>
        </w:rPr>
        <w:t xml:space="preserve">thought process </w:t>
      </w:r>
      <w:r w:rsidR="000010DC" w:rsidRPr="000010DC">
        <w:rPr>
          <w:rFonts w:eastAsia="Arial"/>
          <w:sz w:val="22"/>
          <w:szCs w:val="22"/>
        </w:rPr>
        <w:t xml:space="preserve">was to </w:t>
      </w:r>
      <w:r w:rsidR="004046D5" w:rsidRPr="000010DC">
        <w:rPr>
          <w:rFonts w:eastAsia="Arial"/>
          <w:sz w:val="22"/>
          <w:szCs w:val="22"/>
        </w:rPr>
        <w:t xml:space="preserve">get it before </w:t>
      </w:r>
      <w:r w:rsidR="000010DC" w:rsidRPr="000010DC">
        <w:rPr>
          <w:rFonts w:eastAsia="Arial"/>
          <w:sz w:val="22"/>
          <w:szCs w:val="22"/>
        </w:rPr>
        <w:t>the council</w:t>
      </w:r>
      <w:r w:rsidR="004046D5" w:rsidRPr="000010DC">
        <w:rPr>
          <w:rFonts w:eastAsia="Arial"/>
          <w:sz w:val="22"/>
          <w:szCs w:val="22"/>
        </w:rPr>
        <w:t xml:space="preserve"> </w:t>
      </w:r>
      <w:r w:rsidR="000010DC" w:rsidRPr="000010DC">
        <w:rPr>
          <w:rFonts w:eastAsia="Arial"/>
          <w:sz w:val="22"/>
          <w:szCs w:val="22"/>
        </w:rPr>
        <w:t>in a</w:t>
      </w:r>
      <w:r w:rsidR="004046D5" w:rsidRPr="000010DC">
        <w:rPr>
          <w:rFonts w:eastAsia="Arial"/>
          <w:sz w:val="22"/>
          <w:szCs w:val="22"/>
        </w:rPr>
        <w:t xml:space="preserve"> timely</w:t>
      </w:r>
      <w:r w:rsidR="000010DC" w:rsidRPr="000010DC">
        <w:rPr>
          <w:rFonts w:eastAsia="Arial"/>
          <w:sz w:val="22"/>
          <w:szCs w:val="22"/>
        </w:rPr>
        <w:t xml:space="preserve"> manner to allow business to begin applying for permits this summer.</w:t>
      </w:r>
      <w:r w:rsidR="004046D5" w:rsidRPr="000010DC">
        <w:rPr>
          <w:rFonts w:eastAsia="Arial"/>
          <w:sz w:val="22"/>
          <w:szCs w:val="22"/>
        </w:rPr>
        <w:t xml:space="preserve"> </w:t>
      </w:r>
      <w:r w:rsidRPr="000010DC">
        <w:rPr>
          <w:rFonts w:eastAsia="Arial"/>
          <w:sz w:val="22"/>
          <w:szCs w:val="22"/>
        </w:rPr>
        <w:t>Motion carried</w:t>
      </w:r>
    </w:p>
    <w:p w14:paraId="3C1A948B" w14:textId="77777777" w:rsidR="00C131EB" w:rsidRPr="00C131EB" w:rsidRDefault="00C131EB" w:rsidP="00A37DBD">
      <w:pPr>
        <w:spacing w:before="240" w:after="240"/>
        <w:contextualSpacing/>
        <w:jc w:val="both"/>
        <w:rPr>
          <w:rFonts w:eastAsia="Arial"/>
          <w:sz w:val="22"/>
          <w:szCs w:val="22"/>
        </w:rPr>
      </w:pPr>
    </w:p>
    <w:p w14:paraId="6FFA28C6" w14:textId="77777777" w:rsidR="0092658F" w:rsidRDefault="0092658F" w:rsidP="00A37DBD">
      <w:pPr>
        <w:spacing w:before="240" w:after="240"/>
        <w:contextualSpacing/>
        <w:jc w:val="both"/>
        <w:rPr>
          <w:rFonts w:eastAsia="Arial"/>
          <w:b/>
          <w:bCs/>
          <w:sz w:val="22"/>
          <w:szCs w:val="22"/>
          <w:u w:val="single"/>
        </w:rPr>
      </w:pPr>
      <w:r>
        <w:rPr>
          <w:rFonts w:eastAsia="Arial"/>
          <w:b/>
          <w:bCs/>
          <w:sz w:val="22"/>
          <w:szCs w:val="22"/>
          <w:u w:val="single"/>
        </w:rPr>
        <w:t>Appointments:</w:t>
      </w:r>
    </w:p>
    <w:p w14:paraId="410639CB" w14:textId="77777777" w:rsidR="0092658F" w:rsidRDefault="0092658F" w:rsidP="00A37DBD">
      <w:pPr>
        <w:spacing w:before="240" w:after="240"/>
        <w:contextualSpacing/>
        <w:jc w:val="both"/>
        <w:rPr>
          <w:rFonts w:eastAsia="Arial"/>
          <w:b/>
          <w:bCs/>
          <w:sz w:val="22"/>
          <w:szCs w:val="22"/>
          <w:u w:val="single"/>
        </w:rPr>
      </w:pPr>
    </w:p>
    <w:p w14:paraId="11B82DB0" w14:textId="7BAEDBCB" w:rsidR="0092658F" w:rsidRDefault="0092658F" w:rsidP="00A37DBD">
      <w:pPr>
        <w:spacing w:before="240" w:after="240"/>
        <w:contextualSpacing/>
        <w:jc w:val="both"/>
        <w:rPr>
          <w:rFonts w:eastAsia="Arial"/>
          <w:b/>
          <w:bCs/>
          <w:sz w:val="22"/>
          <w:szCs w:val="22"/>
        </w:rPr>
      </w:pPr>
      <w:r>
        <w:rPr>
          <w:rFonts w:eastAsia="Arial"/>
          <w:b/>
          <w:bCs/>
          <w:sz w:val="22"/>
          <w:szCs w:val="22"/>
        </w:rPr>
        <w:t>Approval: Ethics Board Appointment</w:t>
      </w:r>
    </w:p>
    <w:p w14:paraId="0DC28C69" w14:textId="6D999D69" w:rsidR="0092658F" w:rsidRPr="0092658F" w:rsidRDefault="0092658F" w:rsidP="00A37DBD">
      <w:pPr>
        <w:spacing w:before="240" w:after="240"/>
        <w:contextualSpacing/>
        <w:jc w:val="both"/>
        <w:rPr>
          <w:rFonts w:eastAsia="Arial"/>
          <w:sz w:val="22"/>
          <w:szCs w:val="22"/>
        </w:rPr>
      </w:pPr>
      <w:r w:rsidRPr="0073598E">
        <w:rPr>
          <w:rFonts w:eastAsia="Arial"/>
          <w:sz w:val="22"/>
          <w:szCs w:val="22"/>
        </w:rPr>
        <w:t>Motion by</w:t>
      </w:r>
      <w:r w:rsidR="007F644F" w:rsidRPr="0073598E">
        <w:rPr>
          <w:rFonts w:eastAsia="Arial"/>
          <w:sz w:val="22"/>
          <w:szCs w:val="22"/>
        </w:rPr>
        <w:t xml:space="preserve"> </w:t>
      </w:r>
      <w:r w:rsidR="0073598E" w:rsidRPr="0073598E">
        <w:rPr>
          <w:rFonts w:eastAsia="Arial"/>
          <w:sz w:val="22"/>
          <w:szCs w:val="22"/>
        </w:rPr>
        <w:t>R. Y</w:t>
      </w:r>
      <w:r w:rsidR="007F644F" w:rsidRPr="0073598E">
        <w:rPr>
          <w:rFonts w:eastAsia="Arial"/>
          <w:sz w:val="22"/>
          <w:szCs w:val="22"/>
        </w:rPr>
        <w:t>arrington</w:t>
      </w:r>
      <w:r w:rsidRPr="0073598E">
        <w:rPr>
          <w:rFonts w:eastAsia="Arial"/>
          <w:sz w:val="22"/>
          <w:szCs w:val="22"/>
        </w:rPr>
        <w:t>, second by</w:t>
      </w:r>
      <w:r w:rsidR="007F644F" w:rsidRPr="0073598E">
        <w:rPr>
          <w:rFonts w:eastAsia="Arial"/>
          <w:sz w:val="22"/>
          <w:szCs w:val="22"/>
        </w:rPr>
        <w:t xml:space="preserve"> </w:t>
      </w:r>
      <w:r w:rsidR="0073598E" w:rsidRPr="0073598E">
        <w:rPr>
          <w:rFonts w:eastAsia="Arial"/>
          <w:sz w:val="22"/>
          <w:szCs w:val="22"/>
        </w:rPr>
        <w:t>T. S</w:t>
      </w:r>
      <w:r w:rsidR="007F644F" w:rsidRPr="0073598E">
        <w:rPr>
          <w:rFonts w:eastAsia="Arial"/>
          <w:sz w:val="22"/>
          <w:szCs w:val="22"/>
        </w:rPr>
        <w:t>cholze</w:t>
      </w:r>
      <w:r w:rsidRPr="0073598E">
        <w:rPr>
          <w:rFonts w:eastAsia="Arial"/>
          <w:sz w:val="22"/>
          <w:szCs w:val="22"/>
        </w:rPr>
        <w:t>, to approve</w:t>
      </w:r>
      <w:r>
        <w:rPr>
          <w:rFonts w:eastAsia="Arial"/>
          <w:sz w:val="22"/>
          <w:szCs w:val="22"/>
        </w:rPr>
        <w:t xml:space="preserve"> the mayoral appointment of Nicole Jacobs to the Ethics Board as its city employee member to fulfill the remaining term of Becki Weyer. Motion carried</w:t>
      </w:r>
    </w:p>
    <w:p w14:paraId="0AECA45D" w14:textId="77777777" w:rsidR="0092658F" w:rsidRPr="0092658F" w:rsidRDefault="0092658F" w:rsidP="00A37DBD">
      <w:pPr>
        <w:spacing w:before="240" w:after="240"/>
        <w:contextualSpacing/>
        <w:jc w:val="both"/>
        <w:rPr>
          <w:rFonts w:eastAsia="Arial"/>
          <w:sz w:val="22"/>
          <w:szCs w:val="22"/>
        </w:rPr>
      </w:pPr>
    </w:p>
    <w:p w14:paraId="0567874E" w14:textId="7DBD02CD" w:rsidR="0092658F" w:rsidRDefault="0092658F" w:rsidP="00A37DBD">
      <w:pPr>
        <w:spacing w:before="240" w:after="240"/>
        <w:contextualSpacing/>
        <w:jc w:val="both"/>
        <w:rPr>
          <w:rFonts w:eastAsia="Arial"/>
          <w:b/>
          <w:bCs/>
          <w:sz w:val="22"/>
          <w:szCs w:val="22"/>
        </w:rPr>
      </w:pPr>
      <w:r>
        <w:rPr>
          <w:rFonts w:eastAsia="Arial"/>
          <w:b/>
          <w:bCs/>
          <w:sz w:val="22"/>
          <w:szCs w:val="22"/>
        </w:rPr>
        <w:t>Approval: Library Board Appointment</w:t>
      </w:r>
    </w:p>
    <w:p w14:paraId="386D11B4" w14:textId="77777777" w:rsidR="0092658F" w:rsidRDefault="0092658F" w:rsidP="00A37DBD">
      <w:pPr>
        <w:spacing w:before="240" w:after="240"/>
        <w:contextualSpacing/>
        <w:jc w:val="both"/>
        <w:rPr>
          <w:rFonts w:eastAsia="Arial"/>
          <w:b/>
          <w:bCs/>
          <w:sz w:val="22"/>
          <w:szCs w:val="22"/>
        </w:rPr>
      </w:pPr>
    </w:p>
    <w:p w14:paraId="7A95F0CB" w14:textId="43E4D294" w:rsidR="0092658F" w:rsidRPr="0092658F" w:rsidRDefault="0092658F" w:rsidP="0092658F">
      <w:pPr>
        <w:spacing w:before="240" w:after="240"/>
        <w:contextualSpacing/>
        <w:jc w:val="both"/>
        <w:rPr>
          <w:rFonts w:eastAsia="Arial"/>
          <w:sz w:val="22"/>
          <w:szCs w:val="22"/>
        </w:rPr>
      </w:pPr>
      <w:r w:rsidRPr="0073598E">
        <w:rPr>
          <w:rFonts w:eastAsia="Arial"/>
          <w:sz w:val="22"/>
          <w:szCs w:val="22"/>
        </w:rPr>
        <w:t>Motion by</w:t>
      </w:r>
      <w:r w:rsidR="00492138" w:rsidRPr="0073598E">
        <w:rPr>
          <w:rFonts w:eastAsia="Arial"/>
          <w:sz w:val="22"/>
          <w:szCs w:val="22"/>
        </w:rPr>
        <w:t xml:space="preserve"> </w:t>
      </w:r>
      <w:r w:rsidR="0073598E" w:rsidRPr="0073598E">
        <w:rPr>
          <w:rFonts w:eastAsia="Arial"/>
          <w:sz w:val="22"/>
          <w:szCs w:val="22"/>
        </w:rPr>
        <w:t>T. S</w:t>
      </w:r>
      <w:r w:rsidR="00492138" w:rsidRPr="0073598E">
        <w:rPr>
          <w:rFonts w:eastAsia="Arial"/>
          <w:sz w:val="22"/>
          <w:szCs w:val="22"/>
        </w:rPr>
        <w:t>cholze</w:t>
      </w:r>
      <w:r w:rsidRPr="0073598E">
        <w:rPr>
          <w:rFonts w:eastAsia="Arial"/>
          <w:sz w:val="22"/>
          <w:szCs w:val="22"/>
        </w:rPr>
        <w:t>, second by</w:t>
      </w:r>
      <w:r w:rsidR="00492138" w:rsidRPr="0073598E">
        <w:rPr>
          <w:rFonts w:eastAsia="Arial"/>
          <w:sz w:val="22"/>
          <w:szCs w:val="22"/>
        </w:rPr>
        <w:t xml:space="preserve"> </w:t>
      </w:r>
      <w:r w:rsidR="0073598E" w:rsidRPr="0073598E">
        <w:rPr>
          <w:rFonts w:eastAsia="Arial"/>
          <w:sz w:val="22"/>
          <w:szCs w:val="22"/>
        </w:rPr>
        <w:t>S. Z</w:t>
      </w:r>
      <w:r w:rsidR="00492138" w:rsidRPr="0073598E">
        <w:rPr>
          <w:rFonts w:eastAsia="Arial"/>
          <w:sz w:val="22"/>
          <w:szCs w:val="22"/>
        </w:rPr>
        <w:t>abinski</w:t>
      </w:r>
      <w:r w:rsidRPr="0073598E">
        <w:rPr>
          <w:rFonts w:eastAsia="Arial"/>
          <w:sz w:val="22"/>
          <w:szCs w:val="22"/>
        </w:rPr>
        <w:t>, to</w:t>
      </w:r>
      <w:r>
        <w:rPr>
          <w:rFonts w:eastAsia="Arial"/>
          <w:sz w:val="22"/>
          <w:szCs w:val="22"/>
        </w:rPr>
        <w:t xml:space="preserve"> approve the mayoral appointment of Nicole Jacobs to the Library Board as its Ex Officio member to fulfill the remaining term of Becki Weyer. Motion carried</w:t>
      </w:r>
    </w:p>
    <w:p w14:paraId="080D201F" w14:textId="77777777" w:rsidR="0092658F" w:rsidRDefault="0092658F" w:rsidP="00A37DBD">
      <w:pPr>
        <w:spacing w:before="240" w:after="240"/>
        <w:contextualSpacing/>
        <w:jc w:val="both"/>
        <w:rPr>
          <w:rFonts w:eastAsia="Arial"/>
          <w:b/>
          <w:bCs/>
          <w:sz w:val="22"/>
          <w:szCs w:val="22"/>
        </w:rPr>
      </w:pPr>
    </w:p>
    <w:p w14:paraId="61D86295" w14:textId="451B5DFC" w:rsidR="0092658F" w:rsidRDefault="0092658F" w:rsidP="00A37DBD">
      <w:pPr>
        <w:spacing w:before="240" w:after="240"/>
        <w:contextualSpacing/>
        <w:jc w:val="both"/>
        <w:rPr>
          <w:rFonts w:eastAsia="Arial"/>
          <w:b/>
          <w:bCs/>
          <w:sz w:val="22"/>
          <w:szCs w:val="22"/>
        </w:rPr>
      </w:pPr>
      <w:r>
        <w:rPr>
          <w:rFonts w:eastAsia="Arial"/>
          <w:b/>
          <w:bCs/>
          <w:sz w:val="22"/>
          <w:szCs w:val="22"/>
        </w:rPr>
        <w:t>Approval: Historic Preservation Commission Appointment</w:t>
      </w:r>
    </w:p>
    <w:p w14:paraId="57598800" w14:textId="77777777" w:rsidR="0092658F" w:rsidRDefault="0092658F" w:rsidP="00A37DBD">
      <w:pPr>
        <w:spacing w:before="240" w:after="240"/>
        <w:contextualSpacing/>
        <w:jc w:val="both"/>
        <w:rPr>
          <w:rFonts w:eastAsia="Arial"/>
          <w:b/>
          <w:bCs/>
          <w:sz w:val="22"/>
          <w:szCs w:val="22"/>
        </w:rPr>
      </w:pPr>
    </w:p>
    <w:p w14:paraId="1C77E3F3" w14:textId="319125F1" w:rsidR="00386B5D" w:rsidRPr="0092658F" w:rsidRDefault="00386B5D" w:rsidP="00386B5D">
      <w:pPr>
        <w:spacing w:before="240" w:after="240"/>
        <w:contextualSpacing/>
        <w:jc w:val="both"/>
        <w:rPr>
          <w:rFonts w:eastAsia="Arial"/>
          <w:sz w:val="22"/>
          <w:szCs w:val="22"/>
        </w:rPr>
      </w:pPr>
      <w:r w:rsidRPr="0073598E">
        <w:rPr>
          <w:rFonts w:eastAsia="Arial"/>
          <w:sz w:val="22"/>
          <w:szCs w:val="22"/>
        </w:rPr>
        <w:t>Motion by</w:t>
      </w:r>
      <w:r w:rsidR="007E11C5" w:rsidRPr="0073598E">
        <w:rPr>
          <w:rFonts w:eastAsia="Arial"/>
          <w:sz w:val="22"/>
          <w:szCs w:val="22"/>
        </w:rPr>
        <w:t xml:space="preserve"> </w:t>
      </w:r>
      <w:r w:rsidR="0073598E" w:rsidRPr="0073598E">
        <w:rPr>
          <w:rFonts w:eastAsia="Arial"/>
          <w:sz w:val="22"/>
          <w:szCs w:val="22"/>
        </w:rPr>
        <w:t>S. Z</w:t>
      </w:r>
      <w:r w:rsidR="007E11C5" w:rsidRPr="0073598E">
        <w:rPr>
          <w:rFonts w:eastAsia="Arial"/>
          <w:sz w:val="22"/>
          <w:szCs w:val="22"/>
        </w:rPr>
        <w:t>abinski</w:t>
      </w:r>
      <w:r w:rsidRPr="0073598E">
        <w:rPr>
          <w:rFonts w:eastAsia="Arial"/>
          <w:sz w:val="22"/>
          <w:szCs w:val="22"/>
        </w:rPr>
        <w:t>, second by</w:t>
      </w:r>
      <w:r w:rsidR="007E11C5" w:rsidRPr="0073598E">
        <w:rPr>
          <w:rFonts w:eastAsia="Arial"/>
          <w:sz w:val="22"/>
          <w:szCs w:val="22"/>
        </w:rPr>
        <w:t xml:space="preserve"> </w:t>
      </w:r>
      <w:r w:rsidR="0073598E" w:rsidRPr="0073598E">
        <w:rPr>
          <w:rFonts w:eastAsia="Arial"/>
          <w:sz w:val="22"/>
          <w:szCs w:val="22"/>
        </w:rPr>
        <w:t>N. P</w:t>
      </w:r>
      <w:r w:rsidR="007E11C5" w:rsidRPr="0073598E">
        <w:rPr>
          <w:rFonts w:eastAsia="Arial"/>
          <w:sz w:val="22"/>
          <w:szCs w:val="22"/>
        </w:rPr>
        <w:t>ater</w:t>
      </w:r>
      <w:r w:rsidRPr="0073598E">
        <w:rPr>
          <w:rFonts w:eastAsia="Arial"/>
          <w:sz w:val="22"/>
          <w:szCs w:val="22"/>
        </w:rPr>
        <w:t>, to approve</w:t>
      </w:r>
      <w:r>
        <w:rPr>
          <w:rFonts w:eastAsia="Arial"/>
          <w:sz w:val="22"/>
          <w:szCs w:val="22"/>
        </w:rPr>
        <w:t xml:space="preserve"> the mayoral appointment of Leah Clipner to </w:t>
      </w:r>
      <w:proofErr w:type="gramStart"/>
      <w:r>
        <w:rPr>
          <w:rFonts w:eastAsia="Arial"/>
          <w:sz w:val="22"/>
          <w:szCs w:val="22"/>
        </w:rPr>
        <w:t>a citizen</w:t>
      </w:r>
      <w:proofErr w:type="gramEnd"/>
      <w:r>
        <w:rPr>
          <w:rFonts w:eastAsia="Arial"/>
          <w:sz w:val="22"/>
          <w:szCs w:val="22"/>
        </w:rPr>
        <w:t xml:space="preserve"> reserved position on the Historic Preservation Commission, with term limits in accordance with municipal ordinance and state law. Motion carried</w:t>
      </w:r>
    </w:p>
    <w:p w14:paraId="40EB430B" w14:textId="77777777" w:rsidR="00386B5D" w:rsidRDefault="00386B5D" w:rsidP="00A37DBD">
      <w:pPr>
        <w:spacing w:before="240" w:after="240"/>
        <w:contextualSpacing/>
        <w:jc w:val="both"/>
        <w:rPr>
          <w:rFonts w:eastAsia="Arial"/>
          <w:b/>
          <w:bCs/>
          <w:sz w:val="22"/>
          <w:szCs w:val="22"/>
        </w:rPr>
      </w:pPr>
    </w:p>
    <w:p w14:paraId="7F2616BD" w14:textId="08958BC1" w:rsidR="0092658F" w:rsidRDefault="0092658F" w:rsidP="00A37DBD">
      <w:pPr>
        <w:spacing w:before="240" w:after="240"/>
        <w:contextualSpacing/>
        <w:jc w:val="both"/>
        <w:rPr>
          <w:rFonts w:eastAsia="Arial"/>
          <w:b/>
          <w:bCs/>
          <w:sz w:val="22"/>
          <w:szCs w:val="22"/>
        </w:rPr>
      </w:pPr>
      <w:r>
        <w:rPr>
          <w:rFonts w:eastAsia="Arial"/>
          <w:b/>
          <w:bCs/>
          <w:sz w:val="22"/>
          <w:szCs w:val="22"/>
        </w:rPr>
        <w:t>Approval: Tomah Public Housing Authority Commission Appointments</w:t>
      </w:r>
    </w:p>
    <w:p w14:paraId="03D676A6" w14:textId="77777777" w:rsidR="0092658F" w:rsidRDefault="0092658F" w:rsidP="00A37DBD">
      <w:pPr>
        <w:spacing w:before="240" w:after="240"/>
        <w:contextualSpacing/>
        <w:jc w:val="both"/>
        <w:rPr>
          <w:rFonts w:eastAsia="Arial"/>
          <w:b/>
          <w:bCs/>
          <w:sz w:val="22"/>
          <w:szCs w:val="22"/>
        </w:rPr>
      </w:pPr>
    </w:p>
    <w:p w14:paraId="01EE2856" w14:textId="704ECF3D" w:rsidR="007F55AC" w:rsidRDefault="00386B5D" w:rsidP="00A37DBD">
      <w:pPr>
        <w:spacing w:before="240" w:after="240"/>
        <w:contextualSpacing/>
        <w:jc w:val="both"/>
        <w:rPr>
          <w:rFonts w:eastAsia="Arial"/>
          <w:sz w:val="22"/>
          <w:szCs w:val="22"/>
        </w:rPr>
      </w:pPr>
      <w:r w:rsidRPr="007F55AC">
        <w:rPr>
          <w:rFonts w:eastAsia="Arial"/>
          <w:sz w:val="22"/>
          <w:szCs w:val="22"/>
        </w:rPr>
        <w:t>Motion by</w:t>
      </w:r>
      <w:r w:rsidR="006E1825" w:rsidRPr="007F55AC">
        <w:rPr>
          <w:rFonts w:eastAsia="Arial"/>
          <w:sz w:val="22"/>
          <w:szCs w:val="22"/>
        </w:rPr>
        <w:t xml:space="preserve"> </w:t>
      </w:r>
      <w:r w:rsidR="0045672E" w:rsidRPr="007F55AC">
        <w:rPr>
          <w:rFonts w:eastAsia="Arial"/>
          <w:sz w:val="22"/>
          <w:szCs w:val="22"/>
        </w:rPr>
        <w:t>N. P</w:t>
      </w:r>
      <w:r w:rsidR="006E1825" w:rsidRPr="007F55AC">
        <w:rPr>
          <w:rFonts w:eastAsia="Arial"/>
          <w:sz w:val="22"/>
          <w:szCs w:val="22"/>
        </w:rPr>
        <w:t>ater</w:t>
      </w:r>
      <w:r w:rsidRPr="007F55AC">
        <w:rPr>
          <w:rFonts w:eastAsia="Arial"/>
          <w:sz w:val="22"/>
          <w:szCs w:val="22"/>
        </w:rPr>
        <w:t>, second by</w:t>
      </w:r>
      <w:r w:rsidR="006E1825" w:rsidRPr="007F55AC">
        <w:rPr>
          <w:rFonts w:eastAsia="Arial"/>
          <w:sz w:val="22"/>
          <w:szCs w:val="22"/>
        </w:rPr>
        <w:t xml:space="preserve"> </w:t>
      </w:r>
      <w:r w:rsidR="0045672E" w:rsidRPr="007F55AC">
        <w:rPr>
          <w:rFonts w:eastAsia="Arial"/>
          <w:sz w:val="22"/>
          <w:szCs w:val="22"/>
        </w:rPr>
        <w:t>S. Z</w:t>
      </w:r>
      <w:r w:rsidR="006E1825" w:rsidRPr="007F55AC">
        <w:rPr>
          <w:rFonts w:eastAsia="Arial"/>
          <w:sz w:val="22"/>
          <w:szCs w:val="22"/>
        </w:rPr>
        <w:t>abinski</w:t>
      </w:r>
      <w:r w:rsidRPr="007F55AC">
        <w:rPr>
          <w:rFonts w:eastAsia="Arial"/>
          <w:sz w:val="22"/>
          <w:szCs w:val="22"/>
        </w:rPr>
        <w:t>, to</w:t>
      </w:r>
      <w:r>
        <w:rPr>
          <w:rFonts w:eastAsia="Arial"/>
          <w:sz w:val="22"/>
          <w:szCs w:val="22"/>
        </w:rPr>
        <w:t xml:space="preserve"> approve the mayoral appointments of Rebecca Giroux and Michele Wedemeier to citizen reserved positions on the Tomah Public Housing Authority Commission, with term limits in accordance with municipal ordinance and state law</w:t>
      </w:r>
      <w:r w:rsidR="0045672E">
        <w:rPr>
          <w:rFonts w:eastAsia="Arial"/>
          <w:sz w:val="22"/>
          <w:szCs w:val="22"/>
        </w:rPr>
        <w:t>. R. Yarrington told the council he had</w:t>
      </w:r>
      <w:r w:rsidR="0000176F">
        <w:rPr>
          <w:rFonts w:eastAsia="Arial"/>
          <w:sz w:val="22"/>
          <w:szCs w:val="22"/>
        </w:rPr>
        <w:t xml:space="preserve"> not resigned </w:t>
      </w:r>
      <w:r w:rsidR="0045672E">
        <w:rPr>
          <w:rFonts w:eastAsia="Arial"/>
          <w:sz w:val="22"/>
          <w:szCs w:val="22"/>
        </w:rPr>
        <w:t xml:space="preserve">his position </w:t>
      </w:r>
      <w:r w:rsidR="0000176F">
        <w:rPr>
          <w:rFonts w:eastAsia="Arial"/>
          <w:sz w:val="22"/>
          <w:szCs w:val="22"/>
        </w:rPr>
        <w:t xml:space="preserve">as </w:t>
      </w:r>
      <w:r w:rsidR="0045672E">
        <w:rPr>
          <w:rFonts w:eastAsia="Arial"/>
          <w:sz w:val="22"/>
          <w:szCs w:val="22"/>
        </w:rPr>
        <w:t>commissioner,</w:t>
      </w:r>
      <w:r w:rsidR="0000176F">
        <w:rPr>
          <w:rFonts w:eastAsia="Arial"/>
          <w:sz w:val="22"/>
          <w:szCs w:val="22"/>
        </w:rPr>
        <w:t xml:space="preserve"> </w:t>
      </w:r>
      <w:r w:rsidR="0045672E">
        <w:rPr>
          <w:rFonts w:eastAsia="Arial"/>
          <w:sz w:val="22"/>
          <w:szCs w:val="22"/>
        </w:rPr>
        <w:t>and he felt</w:t>
      </w:r>
      <w:r w:rsidR="0000176F">
        <w:rPr>
          <w:rFonts w:eastAsia="Arial"/>
          <w:sz w:val="22"/>
          <w:szCs w:val="22"/>
        </w:rPr>
        <w:t xml:space="preserve"> </w:t>
      </w:r>
      <w:r w:rsidR="0045672E">
        <w:rPr>
          <w:rFonts w:eastAsia="Arial"/>
          <w:sz w:val="22"/>
          <w:szCs w:val="22"/>
        </w:rPr>
        <w:t xml:space="preserve">the </w:t>
      </w:r>
      <w:r w:rsidR="0000176F">
        <w:rPr>
          <w:rFonts w:eastAsia="Arial"/>
          <w:sz w:val="22"/>
          <w:szCs w:val="22"/>
        </w:rPr>
        <w:t xml:space="preserve">appointment </w:t>
      </w:r>
      <w:r w:rsidR="0045672E">
        <w:rPr>
          <w:rFonts w:eastAsia="Arial"/>
          <w:sz w:val="22"/>
          <w:szCs w:val="22"/>
        </w:rPr>
        <w:t>wa</w:t>
      </w:r>
      <w:r w:rsidR="0000176F">
        <w:rPr>
          <w:rFonts w:eastAsia="Arial"/>
          <w:sz w:val="22"/>
          <w:szCs w:val="22"/>
        </w:rPr>
        <w:t xml:space="preserve">s out of order. </w:t>
      </w:r>
      <w:r w:rsidR="0045672E">
        <w:rPr>
          <w:rFonts w:eastAsia="Arial"/>
          <w:sz w:val="22"/>
          <w:szCs w:val="22"/>
        </w:rPr>
        <w:t xml:space="preserve">N. Morales explained that R. Yarrington would still be on the commission, however, he would be </w:t>
      </w:r>
      <w:r w:rsidR="0000176F">
        <w:rPr>
          <w:rFonts w:eastAsia="Arial"/>
          <w:sz w:val="22"/>
          <w:szCs w:val="22"/>
        </w:rPr>
        <w:t xml:space="preserve">moving </w:t>
      </w:r>
      <w:r w:rsidR="0045672E">
        <w:rPr>
          <w:rFonts w:eastAsia="Arial"/>
          <w:sz w:val="22"/>
          <w:szCs w:val="22"/>
        </w:rPr>
        <w:t>to N. Pater’s alderperson’s seat on the commission and vacating the citizen member seat. N. Pater would be voluntarily resigning her seat on the commission. P. P</w:t>
      </w:r>
      <w:r w:rsidR="0000176F">
        <w:rPr>
          <w:rFonts w:eastAsia="Arial"/>
          <w:sz w:val="22"/>
          <w:szCs w:val="22"/>
        </w:rPr>
        <w:t>recour</w:t>
      </w:r>
      <w:r w:rsidR="0045672E">
        <w:rPr>
          <w:rFonts w:eastAsia="Arial"/>
          <w:sz w:val="22"/>
          <w:szCs w:val="22"/>
        </w:rPr>
        <w:t xml:space="preserve"> asked that council table the approval of Michele Wedemeier’s appointment to allow time to address R. Yarrington’s concerns and amend the motion to approve only the appointment of Rebecaa Giroux.</w:t>
      </w:r>
      <w:r w:rsidR="007F55AC">
        <w:rPr>
          <w:rFonts w:eastAsia="Arial"/>
          <w:sz w:val="22"/>
          <w:szCs w:val="22"/>
        </w:rPr>
        <w:t xml:space="preserve"> The motion was amended by N. Pater, second by S. Zabinski to </w:t>
      </w:r>
      <w:proofErr w:type="gramStart"/>
      <w:r w:rsidR="007F55AC">
        <w:rPr>
          <w:rFonts w:eastAsia="Arial"/>
          <w:sz w:val="22"/>
          <w:szCs w:val="22"/>
        </w:rPr>
        <w:t>table</w:t>
      </w:r>
      <w:proofErr w:type="gramEnd"/>
      <w:r w:rsidR="007F55AC">
        <w:rPr>
          <w:rFonts w:eastAsia="Arial"/>
          <w:sz w:val="22"/>
          <w:szCs w:val="22"/>
        </w:rPr>
        <w:t xml:space="preserve"> the appointment of Michele Wedemeier until next month and approve the appointment of Rebecca Giroux. Motion carried. </w:t>
      </w:r>
    </w:p>
    <w:p w14:paraId="6D3DE1AC" w14:textId="77777777" w:rsidR="0092658F" w:rsidRPr="0092658F" w:rsidRDefault="0092658F" w:rsidP="00A37DBD">
      <w:pPr>
        <w:spacing w:before="240" w:after="240"/>
        <w:contextualSpacing/>
        <w:jc w:val="both"/>
        <w:rPr>
          <w:rFonts w:eastAsia="Arial"/>
          <w:b/>
          <w:bCs/>
          <w:sz w:val="22"/>
          <w:szCs w:val="22"/>
        </w:rPr>
      </w:pPr>
    </w:p>
    <w:p w14:paraId="4745F9BE" w14:textId="6AFB2D50" w:rsidR="003A1411" w:rsidRPr="00A45F34" w:rsidRDefault="003A1411" w:rsidP="00A37DBD">
      <w:pPr>
        <w:spacing w:before="240" w:after="240"/>
        <w:contextualSpacing/>
        <w:jc w:val="both"/>
        <w:rPr>
          <w:rFonts w:eastAsia="Arial"/>
          <w:b/>
          <w:bCs/>
          <w:sz w:val="22"/>
          <w:szCs w:val="22"/>
          <w:u w:val="single"/>
        </w:rPr>
      </w:pPr>
      <w:r w:rsidRPr="00A45F34">
        <w:rPr>
          <w:rFonts w:eastAsia="Arial"/>
          <w:b/>
          <w:bCs/>
          <w:sz w:val="22"/>
          <w:szCs w:val="22"/>
          <w:u w:val="single"/>
        </w:rPr>
        <w:t>General:</w:t>
      </w:r>
    </w:p>
    <w:p w14:paraId="31CC6E6F" w14:textId="77777777" w:rsidR="003A1411" w:rsidRPr="00A45F34" w:rsidRDefault="003A1411" w:rsidP="00A37DBD">
      <w:pPr>
        <w:spacing w:before="240" w:after="240"/>
        <w:contextualSpacing/>
        <w:jc w:val="both"/>
        <w:rPr>
          <w:rFonts w:eastAsia="Arial"/>
          <w:b/>
          <w:bCs/>
          <w:sz w:val="22"/>
          <w:szCs w:val="22"/>
          <w:u w:val="single"/>
        </w:rPr>
      </w:pPr>
    </w:p>
    <w:p w14:paraId="6A6B8F26" w14:textId="56FDAD07" w:rsidR="003A1411" w:rsidRPr="00A45F34" w:rsidRDefault="007E1CCC" w:rsidP="00A37DBD">
      <w:pPr>
        <w:spacing w:before="240" w:after="240"/>
        <w:contextualSpacing/>
        <w:jc w:val="both"/>
        <w:rPr>
          <w:rFonts w:eastAsia="Arial"/>
          <w:b/>
          <w:bCs/>
          <w:sz w:val="22"/>
          <w:szCs w:val="22"/>
        </w:rPr>
      </w:pPr>
      <w:r>
        <w:rPr>
          <w:rFonts w:eastAsia="Arial"/>
          <w:b/>
          <w:bCs/>
          <w:sz w:val="22"/>
          <w:szCs w:val="22"/>
        </w:rPr>
        <w:t>Approval: Final reimbursement of Façade Improvement Grant Program Application 1-2024 (JAC’s Steakhouse)</w:t>
      </w:r>
    </w:p>
    <w:p w14:paraId="160BF931" w14:textId="1AD49BCF" w:rsidR="003A1411" w:rsidRPr="00A45F34" w:rsidRDefault="003A1411" w:rsidP="00A37DBD">
      <w:pPr>
        <w:spacing w:before="240" w:after="240"/>
        <w:contextualSpacing/>
        <w:jc w:val="both"/>
        <w:rPr>
          <w:rFonts w:eastAsia="Arial"/>
          <w:sz w:val="22"/>
          <w:szCs w:val="22"/>
        </w:rPr>
      </w:pPr>
      <w:r w:rsidRPr="00696104">
        <w:rPr>
          <w:rFonts w:eastAsia="Arial"/>
          <w:sz w:val="22"/>
          <w:szCs w:val="22"/>
        </w:rPr>
        <w:t>Motion by</w:t>
      </w:r>
      <w:r w:rsidR="0002123B" w:rsidRPr="00696104">
        <w:rPr>
          <w:rFonts w:eastAsia="Arial"/>
          <w:sz w:val="22"/>
          <w:szCs w:val="22"/>
        </w:rPr>
        <w:t xml:space="preserve"> </w:t>
      </w:r>
      <w:r w:rsidR="00696104" w:rsidRPr="00696104">
        <w:rPr>
          <w:rFonts w:eastAsia="Arial"/>
          <w:sz w:val="22"/>
          <w:szCs w:val="22"/>
        </w:rPr>
        <w:t>T. S</w:t>
      </w:r>
      <w:r w:rsidR="0002123B" w:rsidRPr="00696104">
        <w:rPr>
          <w:rFonts w:eastAsia="Arial"/>
          <w:sz w:val="22"/>
          <w:szCs w:val="22"/>
        </w:rPr>
        <w:t>cholze</w:t>
      </w:r>
      <w:r w:rsidRPr="00696104">
        <w:rPr>
          <w:rFonts w:eastAsia="Arial"/>
          <w:sz w:val="22"/>
          <w:szCs w:val="22"/>
        </w:rPr>
        <w:t>, second by</w:t>
      </w:r>
      <w:r w:rsidR="0002123B">
        <w:rPr>
          <w:rFonts w:eastAsia="Arial"/>
          <w:sz w:val="22"/>
          <w:szCs w:val="22"/>
        </w:rPr>
        <w:t xml:space="preserve"> </w:t>
      </w:r>
      <w:r w:rsidR="00696104">
        <w:rPr>
          <w:rFonts w:eastAsia="Arial"/>
          <w:sz w:val="22"/>
          <w:szCs w:val="22"/>
        </w:rPr>
        <w:t>P. D</w:t>
      </w:r>
      <w:r w:rsidR="0002123B">
        <w:rPr>
          <w:rFonts w:eastAsia="Arial"/>
          <w:sz w:val="22"/>
          <w:szCs w:val="22"/>
        </w:rPr>
        <w:t>evine</w:t>
      </w:r>
      <w:r w:rsidRPr="009D2FB1">
        <w:rPr>
          <w:rFonts w:eastAsia="Arial"/>
          <w:sz w:val="22"/>
          <w:szCs w:val="22"/>
        </w:rPr>
        <w:t>,</w:t>
      </w:r>
      <w:r w:rsidRPr="00A45F34">
        <w:rPr>
          <w:rFonts w:eastAsia="Arial"/>
          <w:sz w:val="22"/>
          <w:szCs w:val="22"/>
        </w:rPr>
        <w:t xml:space="preserve"> to a</w:t>
      </w:r>
      <w:r w:rsidR="007E1CCC">
        <w:rPr>
          <w:rFonts w:eastAsia="Arial"/>
          <w:sz w:val="22"/>
          <w:szCs w:val="22"/>
        </w:rPr>
        <w:t>pprove the final reimbursement for Façade Improvement Grant Program application 1-2024 in the amount of $6,</w:t>
      </w:r>
      <w:r w:rsidR="00B31E2D">
        <w:rPr>
          <w:rFonts w:eastAsia="Arial"/>
          <w:sz w:val="22"/>
          <w:szCs w:val="22"/>
        </w:rPr>
        <w:t>8</w:t>
      </w:r>
      <w:r w:rsidR="007E1CCC">
        <w:rPr>
          <w:rFonts w:eastAsia="Arial"/>
          <w:sz w:val="22"/>
          <w:szCs w:val="22"/>
        </w:rPr>
        <w:t>23.40</w:t>
      </w:r>
      <w:r w:rsidR="00145F4F">
        <w:rPr>
          <w:rFonts w:eastAsia="Arial"/>
          <w:sz w:val="22"/>
          <w:szCs w:val="22"/>
        </w:rPr>
        <w:t>.</w:t>
      </w:r>
      <w:r w:rsidR="00B31E2D">
        <w:rPr>
          <w:rFonts w:eastAsia="Arial"/>
          <w:sz w:val="22"/>
          <w:szCs w:val="22"/>
        </w:rPr>
        <w:t xml:space="preserve"> </w:t>
      </w:r>
      <w:r w:rsidRPr="00A45F34">
        <w:rPr>
          <w:rFonts w:eastAsia="Arial"/>
          <w:sz w:val="22"/>
          <w:szCs w:val="22"/>
        </w:rPr>
        <w:t>Motion carried</w:t>
      </w:r>
      <w:r w:rsidR="00C54C6B">
        <w:rPr>
          <w:rFonts w:eastAsia="Arial"/>
          <w:sz w:val="22"/>
          <w:szCs w:val="22"/>
        </w:rPr>
        <w:t>.</w:t>
      </w:r>
    </w:p>
    <w:p w14:paraId="717A8722" w14:textId="77777777" w:rsidR="00AA69E7" w:rsidRPr="00A45F34" w:rsidRDefault="00AA69E7" w:rsidP="00A37DBD">
      <w:pPr>
        <w:spacing w:before="240" w:after="240"/>
        <w:contextualSpacing/>
        <w:jc w:val="both"/>
        <w:rPr>
          <w:rFonts w:eastAsia="Arial"/>
          <w:b/>
          <w:bCs/>
          <w:sz w:val="22"/>
          <w:szCs w:val="22"/>
        </w:rPr>
      </w:pPr>
    </w:p>
    <w:p w14:paraId="2787E9C4" w14:textId="74BEF293" w:rsidR="00AA69E7" w:rsidRPr="00A45F34" w:rsidRDefault="003A1411" w:rsidP="00A37DBD">
      <w:pPr>
        <w:spacing w:before="240" w:after="240"/>
        <w:contextualSpacing/>
        <w:jc w:val="both"/>
        <w:rPr>
          <w:rFonts w:eastAsia="Arial"/>
          <w:b/>
          <w:bCs/>
          <w:sz w:val="22"/>
          <w:szCs w:val="22"/>
        </w:rPr>
      </w:pPr>
      <w:r w:rsidRPr="00A45F34">
        <w:rPr>
          <w:rFonts w:eastAsia="Arial"/>
          <w:b/>
          <w:bCs/>
          <w:sz w:val="22"/>
          <w:szCs w:val="22"/>
        </w:rPr>
        <w:t>Approval</w:t>
      </w:r>
      <w:r w:rsidR="00683304" w:rsidRPr="00A45F34">
        <w:rPr>
          <w:rFonts w:eastAsia="Arial"/>
          <w:b/>
          <w:bCs/>
          <w:sz w:val="22"/>
          <w:szCs w:val="22"/>
        </w:rPr>
        <w:t xml:space="preserve">: </w:t>
      </w:r>
      <w:r w:rsidR="005040FA">
        <w:rPr>
          <w:rFonts w:eastAsia="Arial"/>
          <w:b/>
          <w:bCs/>
          <w:sz w:val="22"/>
          <w:szCs w:val="22"/>
        </w:rPr>
        <w:t>Façade Improvement Grant Program Application 2-2025 (The Bank Bar)</w:t>
      </w:r>
    </w:p>
    <w:p w14:paraId="56D34B2C" w14:textId="64C2216E" w:rsidR="006830B8" w:rsidRPr="00A45F34" w:rsidRDefault="00110301" w:rsidP="00A37DBD">
      <w:pPr>
        <w:spacing w:before="240" w:after="240"/>
        <w:contextualSpacing/>
        <w:jc w:val="both"/>
        <w:rPr>
          <w:rFonts w:eastAsia="Arial"/>
          <w:sz w:val="22"/>
          <w:szCs w:val="22"/>
          <w:highlight w:val="yellow"/>
        </w:rPr>
      </w:pPr>
      <w:r w:rsidRPr="00696104">
        <w:rPr>
          <w:rFonts w:eastAsia="Arial"/>
          <w:sz w:val="22"/>
          <w:szCs w:val="22"/>
        </w:rPr>
        <w:t>Motion by</w:t>
      </w:r>
      <w:r w:rsidR="00C54C6B" w:rsidRPr="00696104">
        <w:rPr>
          <w:rFonts w:eastAsia="Arial"/>
          <w:sz w:val="22"/>
          <w:szCs w:val="22"/>
        </w:rPr>
        <w:t xml:space="preserve"> </w:t>
      </w:r>
      <w:r w:rsidR="00696104" w:rsidRPr="00696104">
        <w:rPr>
          <w:rFonts w:eastAsia="Arial"/>
          <w:sz w:val="22"/>
          <w:szCs w:val="22"/>
        </w:rPr>
        <w:t>M. K</w:t>
      </w:r>
      <w:r w:rsidR="00C54C6B" w:rsidRPr="00696104">
        <w:rPr>
          <w:rFonts w:eastAsia="Arial"/>
          <w:sz w:val="22"/>
          <w:szCs w:val="22"/>
        </w:rPr>
        <w:t>oel</w:t>
      </w:r>
      <w:r w:rsidRPr="00696104">
        <w:rPr>
          <w:rFonts w:eastAsia="Arial"/>
          <w:sz w:val="22"/>
          <w:szCs w:val="22"/>
        </w:rPr>
        <w:t xml:space="preserve">, second </w:t>
      </w:r>
      <w:r w:rsidR="005040FA" w:rsidRPr="00696104">
        <w:rPr>
          <w:rFonts w:eastAsia="Arial"/>
          <w:sz w:val="22"/>
          <w:szCs w:val="22"/>
        </w:rPr>
        <w:t>by</w:t>
      </w:r>
      <w:r w:rsidR="00C54C6B" w:rsidRPr="00696104">
        <w:rPr>
          <w:rFonts w:eastAsia="Arial"/>
          <w:sz w:val="22"/>
          <w:szCs w:val="22"/>
        </w:rPr>
        <w:t xml:space="preserve"> </w:t>
      </w:r>
      <w:r w:rsidR="00696104" w:rsidRPr="00696104">
        <w:rPr>
          <w:rFonts w:eastAsia="Arial"/>
          <w:sz w:val="22"/>
          <w:szCs w:val="22"/>
        </w:rPr>
        <w:t>T. S</w:t>
      </w:r>
      <w:r w:rsidR="00C54C6B" w:rsidRPr="00696104">
        <w:rPr>
          <w:rFonts w:eastAsia="Arial"/>
          <w:sz w:val="22"/>
          <w:szCs w:val="22"/>
        </w:rPr>
        <w:t>cholze</w:t>
      </w:r>
      <w:r w:rsidRPr="00696104">
        <w:rPr>
          <w:rFonts w:eastAsia="Arial"/>
          <w:sz w:val="22"/>
          <w:szCs w:val="22"/>
        </w:rPr>
        <w:t xml:space="preserve">, </w:t>
      </w:r>
      <w:r w:rsidR="003A1411" w:rsidRPr="00696104">
        <w:rPr>
          <w:rFonts w:eastAsia="Arial"/>
          <w:sz w:val="22"/>
          <w:szCs w:val="22"/>
        </w:rPr>
        <w:t>to</w:t>
      </w:r>
      <w:r w:rsidR="006830B8" w:rsidRPr="00696104">
        <w:rPr>
          <w:rFonts w:eastAsia="Arial"/>
          <w:sz w:val="22"/>
          <w:szCs w:val="22"/>
        </w:rPr>
        <w:t xml:space="preserve"> </w:t>
      </w:r>
      <w:r w:rsidR="005040FA" w:rsidRPr="00696104">
        <w:rPr>
          <w:rFonts w:eastAsia="Arial"/>
          <w:sz w:val="22"/>
          <w:szCs w:val="22"/>
        </w:rPr>
        <w:t>approve the final reimbursement for Façade Improvement Grant Program application 2-2025 in the amount of $10,000 or 75% of the project cost, whichever is less contingent upon receiving financial document and color scheme clarification.</w:t>
      </w:r>
      <w:r w:rsidR="00C455AF" w:rsidRPr="00696104">
        <w:rPr>
          <w:rFonts w:eastAsia="Arial"/>
          <w:sz w:val="22"/>
          <w:szCs w:val="22"/>
        </w:rPr>
        <w:t xml:space="preserve"> </w:t>
      </w:r>
      <w:r w:rsidR="00696104" w:rsidRPr="00696104">
        <w:rPr>
          <w:rFonts w:eastAsia="Arial"/>
          <w:sz w:val="22"/>
          <w:szCs w:val="22"/>
        </w:rPr>
        <w:t>N.</w:t>
      </w:r>
      <w:r w:rsidR="00696104">
        <w:rPr>
          <w:rFonts w:eastAsia="Arial"/>
          <w:sz w:val="22"/>
          <w:szCs w:val="22"/>
        </w:rPr>
        <w:t xml:space="preserve"> Morales said the owner</w:t>
      </w:r>
      <w:r w:rsidR="00C455AF">
        <w:rPr>
          <w:rFonts w:eastAsia="Arial"/>
          <w:sz w:val="22"/>
          <w:szCs w:val="22"/>
        </w:rPr>
        <w:t xml:space="preserve"> provided the financial letter and </w:t>
      </w:r>
      <w:r w:rsidR="00696104">
        <w:rPr>
          <w:rFonts w:eastAsia="Arial"/>
          <w:sz w:val="22"/>
          <w:szCs w:val="22"/>
        </w:rPr>
        <w:t xml:space="preserve">indicated he’d be </w:t>
      </w:r>
      <w:r w:rsidR="00C455AF">
        <w:rPr>
          <w:rFonts w:eastAsia="Arial"/>
          <w:sz w:val="22"/>
          <w:szCs w:val="22"/>
        </w:rPr>
        <w:t>using two shades of gray for paint</w:t>
      </w:r>
      <w:r w:rsidR="00696104">
        <w:rPr>
          <w:rFonts w:eastAsia="Arial"/>
          <w:sz w:val="22"/>
          <w:szCs w:val="22"/>
        </w:rPr>
        <w:t>, which are a</w:t>
      </w:r>
      <w:r w:rsidR="00C455AF">
        <w:rPr>
          <w:rFonts w:eastAsia="Arial"/>
          <w:sz w:val="22"/>
          <w:szCs w:val="22"/>
        </w:rPr>
        <w:t>pproved shades.</w:t>
      </w:r>
      <w:r w:rsidR="005040FA">
        <w:rPr>
          <w:rFonts w:eastAsia="Arial"/>
          <w:sz w:val="22"/>
          <w:szCs w:val="22"/>
        </w:rPr>
        <w:t xml:space="preserve"> Motion carried</w:t>
      </w:r>
      <w:r w:rsidR="005F26E7">
        <w:rPr>
          <w:rFonts w:eastAsia="Arial"/>
          <w:sz w:val="22"/>
          <w:szCs w:val="22"/>
        </w:rPr>
        <w:t xml:space="preserve"> with one negative vote (Yarrington.)</w:t>
      </w:r>
    </w:p>
    <w:p w14:paraId="7D7D9CC2" w14:textId="77777777" w:rsidR="00124967" w:rsidRPr="00A45F34" w:rsidRDefault="00124967" w:rsidP="00A37DBD">
      <w:pPr>
        <w:spacing w:before="240" w:after="240"/>
        <w:contextualSpacing/>
        <w:jc w:val="both"/>
        <w:rPr>
          <w:rFonts w:eastAsia="Arial"/>
          <w:sz w:val="22"/>
          <w:szCs w:val="22"/>
        </w:rPr>
      </w:pPr>
    </w:p>
    <w:p w14:paraId="769F4069" w14:textId="38C818CE" w:rsidR="0041682B" w:rsidRDefault="00B5209C" w:rsidP="00A37DBD">
      <w:pPr>
        <w:spacing w:before="240" w:after="240"/>
        <w:contextualSpacing/>
        <w:jc w:val="both"/>
        <w:rPr>
          <w:rFonts w:eastAsia="Arial"/>
          <w:b/>
          <w:bCs/>
          <w:sz w:val="22"/>
          <w:szCs w:val="22"/>
        </w:rPr>
      </w:pPr>
      <w:r>
        <w:rPr>
          <w:rFonts w:eastAsia="Arial"/>
          <w:b/>
          <w:bCs/>
          <w:sz w:val="22"/>
          <w:szCs w:val="22"/>
        </w:rPr>
        <w:t>Approval: Façade Improvement Grant Program Application 4-2025 (Tomah Cash Mercantile)</w:t>
      </w:r>
    </w:p>
    <w:p w14:paraId="653CFA16" w14:textId="77777777" w:rsidR="00B5209C" w:rsidRPr="00A45F34" w:rsidRDefault="00B5209C" w:rsidP="00A37DBD">
      <w:pPr>
        <w:spacing w:before="240" w:after="240"/>
        <w:contextualSpacing/>
        <w:jc w:val="both"/>
        <w:rPr>
          <w:rFonts w:eastAsia="Arial"/>
          <w:b/>
          <w:bCs/>
          <w:sz w:val="22"/>
          <w:szCs w:val="22"/>
        </w:rPr>
      </w:pPr>
    </w:p>
    <w:p w14:paraId="463BE681" w14:textId="6DB19556" w:rsidR="003B3BC4" w:rsidRDefault="00B5209C" w:rsidP="00A37DBD">
      <w:pPr>
        <w:spacing w:before="240" w:after="240"/>
        <w:contextualSpacing/>
        <w:jc w:val="both"/>
        <w:rPr>
          <w:rFonts w:eastAsia="Arial"/>
          <w:sz w:val="22"/>
          <w:szCs w:val="22"/>
        </w:rPr>
      </w:pPr>
      <w:r w:rsidRPr="005F747B">
        <w:rPr>
          <w:rFonts w:eastAsia="Arial"/>
          <w:sz w:val="22"/>
          <w:szCs w:val="22"/>
        </w:rPr>
        <w:t>Motion by</w:t>
      </w:r>
      <w:r w:rsidR="00197CC5" w:rsidRPr="005F747B">
        <w:rPr>
          <w:rFonts w:eastAsia="Arial"/>
          <w:sz w:val="22"/>
          <w:szCs w:val="22"/>
        </w:rPr>
        <w:t xml:space="preserve"> </w:t>
      </w:r>
      <w:r w:rsidR="005F747B" w:rsidRPr="005F747B">
        <w:rPr>
          <w:rFonts w:eastAsia="Arial"/>
          <w:sz w:val="22"/>
          <w:szCs w:val="22"/>
        </w:rPr>
        <w:t>M. K</w:t>
      </w:r>
      <w:r w:rsidR="00197CC5" w:rsidRPr="005F747B">
        <w:rPr>
          <w:rFonts w:eastAsia="Arial"/>
          <w:sz w:val="22"/>
          <w:szCs w:val="22"/>
        </w:rPr>
        <w:t>oel</w:t>
      </w:r>
      <w:r w:rsidRPr="005F747B">
        <w:rPr>
          <w:rFonts w:eastAsia="Arial"/>
          <w:sz w:val="22"/>
          <w:szCs w:val="22"/>
        </w:rPr>
        <w:t>, second by</w:t>
      </w:r>
      <w:r w:rsidR="00197CC5" w:rsidRPr="005F747B">
        <w:rPr>
          <w:rFonts w:eastAsia="Arial"/>
          <w:sz w:val="22"/>
          <w:szCs w:val="22"/>
        </w:rPr>
        <w:t xml:space="preserve"> </w:t>
      </w:r>
      <w:r w:rsidR="005F747B" w:rsidRPr="005F747B">
        <w:rPr>
          <w:rFonts w:eastAsia="Arial"/>
          <w:sz w:val="22"/>
          <w:szCs w:val="22"/>
        </w:rPr>
        <w:t>T. S</w:t>
      </w:r>
      <w:r w:rsidR="00197CC5" w:rsidRPr="005F747B">
        <w:rPr>
          <w:rFonts w:eastAsia="Arial"/>
          <w:sz w:val="22"/>
          <w:szCs w:val="22"/>
        </w:rPr>
        <w:t>cholze</w:t>
      </w:r>
      <w:r w:rsidRPr="005F747B">
        <w:rPr>
          <w:rFonts w:eastAsia="Arial"/>
          <w:sz w:val="22"/>
          <w:szCs w:val="22"/>
        </w:rPr>
        <w:t>, to approve the final reimbursement for Façade Improvement Grant Program application 4-2025 in the amount of $10,000 or 75% of the project cost, whichever is less contingent upon submission of letter from financial institution and project illustration.</w:t>
      </w:r>
      <w:r w:rsidR="00197CC5" w:rsidRPr="005F747B">
        <w:rPr>
          <w:rFonts w:eastAsia="Arial"/>
          <w:sz w:val="22"/>
          <w:szCs w:val="22"/>
        </w:rPr>
        <w:t xml:space="preserve"> </w:t>
      </w:r>
      <w:r w:rsidRPr="005F747B">
        <w:rPr>
          <w:rFonts w:eastAsia="Arial"/>
          <w:sz w:val="22"/>
          <w:szCs w:val="22"/>
        </w:rPr>
        <w:t>Motion carried</w:t>
      </w:r>
      <w:r w:rsidR="00197CC5" w:rsidRPr="005F747B">
        <w:rPr>
          <w:rFonts w:eastAsia="Arial"/>
          <w:sz w:val="22"/>
          <w:szCs w:val="22"/>
        </w:rPr>
        <w:t xml:space="preserve"> with one negative vote (Yarrington.)</w:t>
      </w:r>
    </w:p>
    <w:p w14:paraId="46677B79" w14:textId="77777777" w:rsidR="006F0A44" w:rsidRDefault="006F0A44" w:rsidP="00A37DBD">
      <w:pPr>
        <w:spacing w:before="240" w:after="240"/>
        <w:contextualSpacing/>
        <w:jc w:val="both"/>
        <w:rPr>
          <w:rFonts w:eastAsia="Arial"/>
          <w:sz w:val="22"/>
          <w:szCs w:val="22"/>
        </w:rPr>
      </w:pPr>
    </w:p>
    <w:p w14:paraId="737E6026" w14:textId="77777777" w:rsidR="006F0A44" w:rsidRPr="000549AF" w:rsidRDefault="006F0A44" w:rsidP="006F0A44">
      <w:pPr>
        <w:spacing w:before="240" w:after="240"/>
        <w:jc w:val="both"/>
        <w:rPr>
          <w:rFonts w:eastAsia="Arial"/>
          <w:b/>
          <w:bCs/>
          <w:sz w:val="22"/>
          <w:szCs w:val="22"/>
        </w:rPr>
      </w:pPr>
      <w:r w:rsidRPr="000549AF">
        <w:rPr>
          <w:rFonts w:eastAsia="Arial"/>
          <w:b/>
          <w:bCs/>
          <w:sz w:val="22"/>
          <w:szCs w:val="22"/>
        </w:rPr>
        <w:t>Approval: Amendment to Job Description for City Clerk</w:t>
      </w:r>
    </w:p>
    <w:p w14:paraId="523B9468" w14:textId="3F38723B" w:rsidR="006F0A44" w:rsidRPr="0010668A" w:rsidRDefault="006F0A44" w:rsidP="006F0A44">
      <w:pPr>
        <w:spacing w:before="240" w:after="240"/>
        <w:jc w:val="both"/>
        <w:rPr>
          <w:rFonts w:eastAsia="Arial"/>
          <w:sz w:val="22"/>
          <w:szCs w:val="22"/>
        </w:rPr>
      </w:pPr>
      <w:r w:rsidRPr="000549AF">
        <w:rPr>
          <w:rFonts w:eastAsia="Arial"/>
          <w:sz w:val="22"/>
          <w:szCs w:val="22"/>
        </w:rPr>
        <w:t>Motion by</w:t>
      </w:r>
      <w:r w:rsidR="00D8745D" w:rsidRPr="000549AF">
        <w:rPr>
          <w:rFonts w:eastAsia="Arial"/>
          <w:sz w:val="22"/>
          <w:szCs w:val="22"/>
        </w:rPr>
        <w:t xml:space="preserve"> </w:t>
      </w:r>
      <w:r w:rsidR="000549AF" w:rsidRPr="000549AF">
        <w:rPr>
          <w:rFonts w:eastAsia="Arial"/>
          <w:sz w:val="22"/>
          <w:szCs w:val="22"/>
        </w:rPr>
        <w:t>J. G</w:t>
      </w:r>
      <w:r w:rsidR="00D8745D" w:rsidRPr="000549AF">
        <w:rPr>
          <w:rFonts w:eastAsia="Arial"/>
          <w:sz w:val="22"/>
          <w:szCs w:val="22"/>
        </w:rPr>
        <w:t>lynn</w:t>
      </w:r>
      <w:r w:rsidRPr="000549AF">
        <w:rPr>
          <w:rFonts w:eastAsia="Arial"/>
          <w:sz w:val="22"/>
          <w:szCs w:val="22"/>
        </w:rPr>
        <w:t>, second by</w:t>
      </w:r>
      <w:r w:rsidR="00D8745D" w:rsidRPr="000549AF">
        <w:rPr>
          <w:rFonts w:eastAsia="Arial"/>
          <w:sz w:val="22"/>
          <w:szCs w:val="22"/>
        </w:rPr>
        <w:t xml:space="preserve"> </w:t>
      </w:r>
      <w:r w:rsidR="000549AF" w:rsidRPr="000549AF">
        <w:rPr>
          <w:rFonts w:eastAsia="Arial"/>
          <w:sz w:val="22"/>
          <w:szCs w:val="22"/>
        </w:rPr>
        <w:t>R. Y</w:t>
      </w:r>
      <w:r w:rsidR="00D8745D" w:rsidRPr="000549AF">
        <w:rPr>
          <w:rFonts w:eastAsia="Arial"/>
          <w:sz w:val="22"/>
          <w:szCs w:val="22"/>
        </w:rPr>
        <w:t>arrington</w:t>
      </w:r>
      <w:r w:rsidRPr="000549AF">
        <w:rPr>
          <w:rFonts w:eastAsia="Arial"/>
          <w:sz w:val="22"/>
          <w:szCs w:val="22"/>
        </w:rPr>
        <w:t>, to approve the amended job description for City Clerk as presented by staff, to be effective July 1, 2025.</w:t>
      </w:r>
      <w:r>
        <w:rPr>
          <w:rFonts w:eastAsia="Arial"/>
          <w:sz w:val="22"/>
          <w:szCs w:val="22"/>
        </w:rPr>
        <w:t xml:space="preserve">  </w:t>
      </w:r>
      <w:r w:rsidRPr="0010668A">
        <w:rPr>
          <w:rFonts w:eastAsia="Arial"/>
          <w:sz w:val="22"/>
          <w:szCs w:val="22"/>
        </w:rPr>
        <w:t xml:space="preserve">Motion carried. </w:t>
      </w:r>
    </w:p>
    <w:p w14:paraId="52B9321F" w14:textId="77777777" w:rsidR="006F0A44" w:rsidRDefault="006F0A44" w:rsidP="006F0A44">
      <w:pPr>
        <w:spacing w:before="240" w:after="240"/>
        <w:jc w:val="both"/>
        <w:rPr>
          <w:rFonts w:eastAsia="Arial"/>
          <w:b/>
          <w:bCs/>
          <w:sz w:val="22"/>
          <w:szCs w:val="22"/>
        </w:rPr>
      </w:pPr>
      <w:r w:rsidRPr="00D45FED">
        <w:rPr>
          <w:rFonts w:eastAsia="Arial"/>
          <w:b/>
          <w:bCs/>
          <w:sz w:val="22"/>
          <w:szCs w:val="22"/>
        </w:rPr>
        <w:t>Approval: Amendment to Job Description for City Treasurer</w:t>
      </w:r>
    </w:p>
    <w:p w14:paraId="25C4AF06" w14:textId="14A145F8" w:rsidR="006F0A44" w:rsidRPr="00C727B2" w:rsidRDefault="006F0A44" w:rsidP="006F0A44">
      <w:pPr>
        <w:spacing w:before="240" w:after="240"/>
        <w:jc w:val="both"/>
        <w:rPr>
          <w:rFonts w:eastAsia="Arial"/>
          <w:sz w:val="22"/>
          <w:szCs w:val="22"/>
          <w:highlight w:val="yellow"/>
        </w:rPr>
      </w:pPr>
      <w:r w:rsidRPr="000549AF">
        <w:rPr>
          <w:rFonts w:eastAsia="Arial"/>
          <w:sz w:val="22"/>
          <w:szCs w:val="22"/>
        </w:rPr>
        <w:lastRenderedPageBreak/>
        <w:t>Motion by</w:t>
      </w:r>
      <w:r w:rsidR="00197CC5" w:rsidRPr="000549AF">
        <w:rPr>
          <w:rFonts w:eastAsia="Arial"/>
          <w:sz w:val="22"/>
          <w:szCs w:val="22"/>
        </w:rPr>
        <w:t xml:space="preserve"> </w:t>
      </w:r>
      <w:r w:rsidR="000549AF" w:rsidRPr="000549AF">
        <w:rPr>
          <w:rFonts w:eastAsia="Arial"/>
          <w:sz w:val="22"/>
          <w:szCs w:val="22"/>
        </w:rPr>
        <w:t xml:space="preserve">N. </w:t>
      </w:r>
      <w:r w:rsidR="00197CC5" w:rsidRPr="000549AF">
        <w:rPr>
          <w:rFonts w:eastAsia="Arial"/>
          <w:sz w:val="22"/>
          <w:szCs w:val="22"/>
        </w:rPr>
        <w:t>Pater</w:t>
      </w:r>
      <w:r w:rsidRPr="000549AF">
        <w:rPr>
          <w:rFonts w:eastAsia="Arial"/>
          <w:sz w:val="22"/>
          <w:szCs w:val="22"/>
        </w:rPr>
        <w:t>, second by</w:t>
      </w:r>
      <w:r w:rsidR="00197CC5" w:rsidRPr="000549AF">
        <w:rPr>
          <w:rFonts w:eastAsia="Arial"/>
          <w:sz w:val="22"/>
          <w:szCs w:val="22"/>
        </w:rPr>
        <w:t xml:space="preserve"> </w:t>
      </w:r>
      <w:r w:rsidR="000549AF" w:rsidRPr="000549AF">
        <w:rPr>
          <w:rFonts w:eastAsia="Arial"/>
          <w:sz w:val="22"/>
          <w:szCs w:val="22"/>
        </w:rPr>
        <w:t xml:space="preserve">J. </w:t>
      </w:r>
      <w:r w:rsidR="00197CC5" w:rsidRPr="000549AF">
        <w:rPr>
          <w:rFonts w:eastAsia="Arial"/>
          <w:sz w:val="22"/>
          <w:szCs w:val="22"/>
        </w:rPr>
        <w:t>Glynn</w:t>
      </w:r>
      <w:r w:rsidRPr="000549AF">
        <w:rPr>
          <w:rFonts w:eastAsia="Arial"/>
          <w:sz w:val="22"/>
          <w:szCs w:val="22"/>
        </w:rPr>
        <w:t>, to</w:t>
      </w:r>
      <w:r w:rsidRPr="0010668A">
        <w:rPr>
          <w:rFonts w:eastAsia="Arial"/>
          <w:sz w:val="22"/>
          <w:szCs w:val="22"/>
        </w:rPr>
        <w:t xml:space="preserve"> approve </w:t>
      </w:r>
      <w:r>
        <w:rPr>
          <w:rFonts w:eastAsia="Arial"/>
          <w:sz w:val="22"/>
          <w:szCs w:val="22"/>
        </w:rPr>
        <w:t xml:space="preserve">the amended job description for City Treasurer as presented by staff, to be effective July 1, 2025. </w:t>
      </w:r>
      <w:r w:rsidRPr="0010668A">
        <w:rPr>
          <w:rFonts w:eastAsia="Arial"/>
          <w:sz w:val="22"/>
          <w:szCs w:val="22"/>
        </w:rPr>
        <w:t>Motion carried.</w:t>
      </w:r>
    </w:p>
    <w:p w14:paraId="057B31E8" w14:textId="77777777" w:rsidR="006F0A44" w:rsidRDefault="006F0A44" w:rsidP="006F0A44">
      <w:pPr>
        <w:spacing w:before="240" w:after="240"/>
        <w:jc w:val="both"/>
        <w:rPr>
          <w:b/>
          <w:bCs/>
          <w:sz w:val="22"/>
          <w:szCs w:val="22"/>
        </w:rPr>
      </w:pPr>
      <w:r w:rsidRPr="007A4E1D">
        <w:rPr>
          <w:b/>
          <w:bCs/>
          <w:sz w:val="22"/>
          <w:szCs w:val="22"/>
        </w:rPr>
        <w:t>Approval: Amendment to Job Description of Director of Public Works and Utilities</w:t>
      </w:r>
    </w:p>
    <w:p w14:paraId="623631A6" w14:textId="3D8CA806" w:rsidR="006F0A44" w:rsidRDefault="006F0A44" w:rsidP="006F0A44">
      <w:pPr>
        <w:spacing w:before="240" w:after="240"/>
        <w:jc w:val="both"/>
        <w:rPr>
          <w:rFonts w:eastAsia="Arial"/>
          <w:sz w:val="22"/>
          <w:szCs w:val="22"/>
        </w:rPr>
      </w:pPr>
      <w:r w:rsidRPr="007326E4">
        <w:rPr>
          <w:rFonts w:eastAsia="Arial"/>
          <w:sz w:val="22"/>
          <w:szCs w:val="22"/>
        </w:rPr>
        <w:t>Motion by</w:t>
      </w:r>
      <w:r w:rsidR="00323CAA" w:rsidRPr="007326E4">
        <w:rPr>
          <w:rFonts w:eastAsia="Arial"/>
          <w:sz w:val="22"/>
          <w:szCs w:val="22"/>
        </w:rPr>
        <w:t xml:space="preserve"> </w:t>
      </w:r>
      <w:r w:rsidR="007326E4" w:rsidRPr="007326E4">
        <w:rPr>
          <w:rFonts w:eastAsia="Arial"/>
          <w:sz w:val="22"/>
          <w:szCs w:val="22"/>
        </w:rPr>
        <w:t>R. Y</w:t>
      </w:r>
      <w:r w:rsidR="00323CAA" w:rsidRPr="007326E4">
        <w:rPr>
          <w:rFonts w:eastAsia="Arial"/>
          <w:sz w:val="22"/>
          <w:szCs w:val="22"/>
        </w:rPr>
        <w:t>arrington</w:t>
      </w:r>
      <w:r w:rsidRPr="007326E4">
        <w:rPr>
          <w:rFonts w:eastAsia="Arial"/>
          <w:sz w:val="22"/>
          <w:szCs w:val="22"/>
        </w:rPr>
        <w:t>, second b</w:t>
      </w:r>
      <w:r w:rsidR="002371DA" w:rsidRPr="007326E4">
        <w:rPr>
          <w:rFonts w:eastAsia="Arial"/>
          <w:sz w:val="22"/>
          <w:szCs w:val="22"/>
        </w:rPr>
        <w:t xml:space="preserve">y </w:t>
      </w:r>
      <w:r w:rsidR="007326E4" w:rsidRPr="007326E4">
        <w:rPr>
          <w:rFonts w:eastAsia="Arial"/>
          <w:sz w:val="22"/>
          <w:szCs w:val="22"/>
        </w:rPr>
        <w:t>N.</w:t>
      </w:r>
      <w:r w:rsidR="007326E4">
        <w:rPr>
          <w:rFonts w:eastAsia="Arial"/>
          <w:sz w:val="22"/>
          <w:szCs w:val="22"/>
        </w:rPr>
        <w:t xml:space="preserve"> P</w:t>
      </w:r>
      <w:r w:rsidR="00323CAA">
        <w:rPr>
          <w:rFonts w:eastAsia="Arial"/>
          <w:sz w:val="22"/>
          <w:szCs w:val="22"/>
        </w:rPr>
        <w:t>ater</w:t>
      </w:r>
      <w:r w:rsidRPr="0010668A">
        <w:rPr>
          <w:rFonts w:eastAsia="Arial"/>
          <w:sz w:val="22"/>
          <w:szCs w:val="22"/>
        </w:rPr>
        <w:t xml:space="preserve"> to approve </w:t>
      </w:r>
      <w:r>
        <w:rPr>
          <w:rFonts w:eastAsia="Arial"/>
          <w:sz w:val="22"/>
          <w:szCs w:val="22"/>
        </w:rPr>
        <w:t xml:space="preserve">the amended job description for Director of Public Works and Utilities as presented by staff, to be effective July 1, 2025. </w:t>
      </w:r>
      <w:r w:rsidRPr="0010668A">
        <w:rPr>
          <w:rFonts w:eastAsia="Arial"/>
          <w:sz w:val="22"/>
          <w:szCs w:val="22"/>
        </w:rPr>
        <w:t>Motion carried.</w:t>
      </w:r>
    </w:p>
    <w:p w14:paraId="541B9920" w14:textId="77777777" w:rsidR="006F0A44" w:rsidRDefault="006F0A44" w:rsidP="006F0A44">
      <w:pPr>
        <w:spacing w:before="240" w:after="240"/>
        <w:jc w:val="both"/>
        <w:rPr>
          <w:rFonts w:eastAsia="Arial"/>
          <w:b/>
          <w:bCs/>
          <w:sz w:val="22"/>
          <w:szCs w:val="22"/>
        </w:rPr>
      </w:pPr>
      <w:r w:rsidRPr="00613AE9">
        <w:rPr>
          <w:rFonts w:eastAsia="Arial"/>
          <w:b/>
          <w:bCs/>
          <w:sz w:val="22"/>
          <w:szCs w:val="22"/>
        </w:rPr>
        <w:t>Approval: Budget Amendment to Transfer $500 from Elections Operation to Administrator Operation for 3 July Employee BBQ</w:t>
      </w:r>
    </w:p>
    <w:p w14:paraId="72148268" w14:textId="36588D65" w:rsidR="00B5209C" w:rsidRDefault="006F0A44" w:rsidP="00A37DBD">
      <w:pPr>
        <w:spacing w:before="240" w:after="240"/>
        <w:jc w:val="both"/>
        <w:rPr>
          <w:rFonts w:eastAsia="Arial"/>
          <w:sz w:val="22"/>
          <w:szCs w:val="22"/>
        </w:rPr>
      </w:pPr>
      <w:r w:rsidRPr="007326E4">
        <w:rPr>
          <w:rFonts w:eastAsia="Arial"/>
          <w:sz w:val="22"/>
          <w:szCs w:val="22"/>
        </w:rPr>
        <w:t>Motion by</w:t>
      </w:r>
      <w:r w:rsidR="003D3794" w:rsidRPr="007326E4">
        <w:rPr>
          <w:rFonts w:eastAsia="Arial"/>
          <w:sz w:val="22"/>
          <w:szCs w:val="22"/>
        </w:rPr>
        <w:t xml:space="preserve"> </w:t>
      </w:r>
      <w:r w:rsidR="007326E4" w:rsidRPr="007326E4">
        <w:rPr>
          <w:rFonts w:eastAsia="Arial"/>
          <w:sz w:val="22"/>
          <w:szCs w:val="22"/>
        </w:rPr>
        <w:t>M. K</w:t>
      </w:r>
      <w:r w:rsidR="003D3794" w:rsidRPr="007326E4">
        <w:rPr>
          <w:rFonts w:eastAsia="Arial"/>
          <w:sz w:val="22"/>
          <w:szCs w:val="22"/>
        </w:rPr>
        <w:t>oel</w:t>
      </w:r>
      <w:r w:rsidRPr="007326E4">
        <w:rPr>
          <w:rFonts w:eastAsia="Arial"/>
          <w:sz w:val="22"/>
          <w:szCs w:val="22"/>
        </w:rPr>
        <w:t>, second by</w:t>
      </w:r>
      <w:r w:rsidR="003D3794" w:rsidRPr="007326E4">
        <w:rPr>
          <w:rFonts w:eastAsia="Arial"/>
          <w:sz w:val="22"/>
          <w:szCs w:val="22"/>
        </w:rPr>
        <w:t xml:space="preserve"> </w:t>
      </w:r>
      <w:r w:rsidR="007326E4" w:rsidRPr="007326E4">
        <w:rPr>
          <w:rFonts w:eastAsia="Arial"/>
          <w:sz w:val="22"/>
          <w:szCs w:val="22"/>
        </w:rPr>
        <w:t>J. G</w:t>
      </w:r>
      <w:r w:rsidR="003D3794" w:rsidRPr="007326E4">
        <w:rPr>
          <w:rFonts w:eastAsia="Arial"/>
          <w:sz w:val="22"/>
          <w:szCs w:val="22"/>
        </w:rPr>
        <w:t>lynn</w:t>
      </w:r>
      <w:r w:rsidRPr="007326E4">
        <w:rPr>
          <w:rFonts w:eastAsia="Arial"/>
          <w:sz w:val="22"/>
          <w:szCs w:val="22"/>
        </w:rPr>
        <w:t>, to</w:t>
      </w:r>
      <w:r>
        <w:rPr>
          <w:rFonts w:eastAsia="Arial"/>
          <w:sz w:val="22"/>
          <w:szCs w:val="22"/>
        </w:rPr>
        <w:t xml:space="preserve"> approve the transfer of $500 from account 01-51440-3400 to account 01-51415-3400 for the purposes of funding an employee barbecue on July 3, 2025, to celebrate our Nations’ independence and demonstrate the City’s appreciation for its employees. Motion carried. </w:t>
      </w:r>
    </w:p>
    <w:p w14:paraId="0008F0D5" w14:textId="2D3786D2" w:rsidR="0041682B" w:rsidRDefault="00683304" w:rsidP="00A37DBD">
      <w:pPr>
        <w:spacing w:before="240" w:after="240"/>
        <w:contextualSpacing/>
        <w:jc w:val="both"/>
        <w:rPr>
          <w:rFonts w:eastAsia="Arial"/>
          <w:b/>
          <w:bCs/>
          <w:sz w:val="22"/>
          <w:szCs w:val="22"/>
        </w:rPr>
      </w:pPr>
      <w:r w:rsidRPr="00A45F34">
        <w:rPr>
          <w:rFonts w:eastAsia="Arial"/>
          <w:b/>
          <w:bCs/>
          <w:sz w:val="22"/>
          <w:szCs w:val="22"/>
        </w:rPr>
        <w:t>Adjourn to Closed session Pursuant to Wis Stat § 19.85(1):</w:t>
      </w:r>
    </w:p>
    <w:p w14:paraId="57C131B1" w14:textId="77777777" w:rsidR="007326E4" w:rsidRDefault="007326E4" w:rsidP="00A37DBD">
      <w:pPr>
        <w:spacing w:before="240" w:after="240"/>
        <w:contextualSpacing/>
        <w:jc w:val="both"/>
        <w:rPr>
          <w:rFonts w:eastAsia="Arial"/>
          <w:sz w:val="22"/>
          <w:szCs w:val="22"/>
          <w:highlight w:val="yellow"/>
        </w:rPr>
      </w:pPr>
    </w:p>
    <w:p w14:paraId="7AB7DAF4" w14:textId="5F5E4597" w:rsidR="002D7CA4" w:rsidRPr="003F4AB4" w:rsidRDefault="002D7CA4" w:rsidP="00A37DBD">
      <w:pPr>
        <w:spacing w:before="240" w:after="240"/>
        <w:contextualSpacing/>
        <w:jc w:val="both"/>
        <w:rPr>
          <w:rFonts w:eastAsia="Arial"/>
          <w:sz w:val="22"/>
          <w:szCs w:val="22"/>
        </w:rPr>
      </w:pPr>
      <w:r w:rsidRPr="007326E4">
        <w:rPr>
          <w:rFonts w:eastAsia="Arial"/>
          <w:sz w:val="22"/>
          <w:szCs w:val="22"/>
        </w:rPr>
        <w:t>Motion by</w:t>
      </w:r>
      <w:r w:rsidR="00D86A44" w:rsidRPr="007326E4">
        <w:rPr>
          <w:rFonts w:eastAsia="Arial"/>
          <w:sz w:val="22"/>
          <w:szCs w:val="22"/>
        </w:rPr>
        <w:t xml:space="preserve"> </w:t>
      </w:r>
      <w:r w:rsidR="007326E4" w:rsidRPr="007326E4">
        <w:rPr>
          <w:rFonts w:eastAsia="Arial"/>
          <w:sz w:val="22"/>
          <w:szCs w:val="22"/>
        </w:rPr>
        <w:t>S. Z</w:t>
      </w:r>
      <w:r w:rsidR="00D86A44" w:rsidRPr="007326E4">
        <w:rPr>
          <w:rFonts w:eastAsia="Arial"/>
          <w:sz w:val="22"/>
          <w:szCs w:val="22"/>
        </w:rPr>
        <w:t>abinski</w:t>
      </w:r>
      <w:r w:rsidRPr="007326E4">
        <w:rPr>
          <w:rFonts w:eastAsia="Arial"/>
          <w:sz w:val="22"/>
          <w:szCs w:val="22"/>
        </w:rPr>
        <w:t>, second by</w:t>
      </w:r>
      <w:r w:rsidR="00D86A44" w:rsidRPr="007326E4">
        <w:rPr>
          <w:rFonts w:eastAsia="Arial"/>
          <w:sz w:val="22"/>
          <w:szCs w:val="22"/>
        </w:rPr>
        <w:t xml:space="preserve"> </w:t>
      </w:r>
      <w:r w:rsidR="007326E4" w:rsidRPr="007326E4">
        <w:rPr>
          <w:rFonts w:eastAsia="Arial"/>
          <w:sz w:val="22"/>
          <w:szCs w:val="22"/>
        </w:rPr>
        <w:t>N. P</w:t>
      </w:r>
      <w:r w:rsidR="00D86A44" w:rsidRPr="007326E4">
        <w:rPr>
          <w:rFonts w:eastAsia="Arial"/>
          <w:sz w:val="22"/>
          <w:szCs w:val="22"/>
        </w:rPr>
        <w:t>ater</w:t>
      </w:r>
      <w:r w:rsidRPr="007326E4">
        <w:rPr>
          <w:rFonts w:eastAsia="Arial"/>
          <w:sz w:val="22"/>
          <w:szCs w:val="22"/>
        </w:rPr>
        <w:t>, to adjourn to closed session under Wis Stat § 19.85(1) as listed on the agenda.</w:t>
      </w:r>
      <w:r w:rsidRPr="007326E4">
        <w:rPr>
          <w:rFonts w:eastAsia="Arial"/>
          <w:b/>
          <w:bCs/>
          <w:sz w:val="22"/>
          <w:szCs w:val="22"/>
        </w:rPr>
        <w:t xml:space="preserve"> </w:t>
      </w:r>
      <w:r w:rsidRPr="007326E4">
        <w:rPr>
          <w:rFonts w:eastAsia="Arial"/>
          <w:sz w:val="22"/>
          <w:szCs w:val="22"/>
        </w:rPr>
        <w:t xml:space="preserve">Motion carried. Meeting adjourned to closed session at </w:t>
      </w:r>
      <w:r w:rsidR="00D86A44" w:rsidRPr="007326E4">
        <w:rPr>
          <w:rFonts w:eastAsia="Arial"/>
          <w:sz w:val="22"/>
          <w:szCs w:val="22"/>
        </w:rPr>
        <w:t>7</w:t>
      </w:r>
      <w:r w:rsidRPr="007326E4">
        <w:rPr>
          <w:rFonts w:eastAsia="Arial"/>
          <w:sz w:val="22"/>
          <w:szCs w:val="22"/>
        </w:rPr>
        <w:t>:</w:t>
      </w:r>
      <w:r w:rsidR="00D86A44" w:rsidRPr="007326E4">
        <w:rPr>
          <w:rFonts w:eastAsia="Arial"/>
          <w:sz w:val="22"/>
          <w:szCs w:val="22"/>
        </w:rPr>
        <w:t>14</w:t>
      </w:r>
      <w:r w:rsidRPr="002D7CA4">
        <w:rPr>
          <w:rFonts w:eastAsia="Arial"/>
          <w:sz w:val="22"/>
          <w:szCs w:val="22"/>
        </w:rPr>
        <w:t xml:space="preserve"> p.m.</w:t>
      </w:r>
    </w:p>
    <w:p w14:paraId="28B7DBA1" w14:textId="77777777" w:rsidR="00DF29C3" w:rsidRPr="00A45F34" w:rsidRDefault="00DF29C3" w:rsidP="00A37DBD">
      <w:pPr>
        <w:spacing w:before="240" w:after="240"/>
        <w:contextualSpacing/>
        <w:jc w:val="both"/>
        <w:rPr>
          <w:rFonts w:eastAsia="Arial"/>
          <w:b/>
          <w:bCs/>
          <w:sz w:val="22"/>
          <w:szCs w:val="22"/>
        </w:rPr>
      </w:pPr>
    </w:p>
    <w:p w14:paraId="00946114" w14:textId="77777777" w:rsidR="009D5E47" w:rsidRDefault="009D5E47" w:rsidP="009D5E47">
      <w:pPr>
        <w:spacing w:before="240" w:after="240"/>
        <w:contextualSpacing/>
        <w:jc w:val="both"/>
        <w:rPr>
          <w:rFonts w:eastAsia="Arial"/>
          <w:b/>
          <w:bCs/>
          <w:sz w:val="22"/>
          <w:szCs w:val="22"/>
        </w:rPr>
      </w:pPr>
      <w:r w:rsidRPr="00470F2B">
        <w:rPr>
          <w:rFonts w:eastAsia="Arial"/>
          <w:b/>
          <w:bCs/>
          <w:sz w:val="22"/>
          <w:szCs w:val="22"/>
        </w:rPr>
        <w:t>Adjourn to Closed Session Pursuant to Wis Stat 19.85(1):</w:t>
      </w:r>
    </w:p>
    <w:p w14:paraId="575CDEA8" w14:textId="77777777" w:rsidR="009D5E47" w:rsidRPr="00A45F34" w:rsidRDefault="009D5E47" w:rsidP="009D5E47">
      <w:pPr>
        <w:spacing w:before="240" w:after="240"/>
        <w:contextualSpacing/>
        <w:jc w:val="both"/>
        <w:rPr>
          <w:rFonts w:eastAsia="Arial"/>
          <w:b/>
          <w:bCs/>
          <w:sz w:val="22"/>
          <w:szCs w:val="22"/>
        </w:rPr>
      </w:pPr>
    </w:p>
    <w:p w14:paraId="20D6BB2F" w14:textId="77777777" w:rsidR="009D5E47" w:rsidRDefault="009D5E47" w:rsidP="009D5E47">
      <w:pPr>
        <w:spacing w:before="240" w:after="240"/>
        <w:contextualSpacing/>
        <w:jc w:val="both"/>
        <w:rPr>
          <w:rFonts w:eastAsia="Arial"/>
          <w:b/>
          <w:bCs/>
          <w:sz w:val="22"/>
          <w:szCs w:val="22"/>
        </w:rPr>
      </w:pPr>
      <w:r w:rsidRPr="00A45F34">
        <w:rPr>
          <w:rFonts w:eastAsia="Arial"/>
          <w:b/>
          <w:bCs/>
          <w:sz w:val="22"/>
          <w:szCs w:val="22"/>
        </w:rPr>
        <w:t xml:space="preserve">Considering employment, promotion, compensation or performance evaluation data of any public employee to discuss staffing and compensation for: </w:t>
      </w:r>
    </w:p>
    <w:p w14:paraId="68D7CB72" w14:textId="77777777" w:rsidR="009D5E47" w:rsidRDefault="009D5E47" w:rsidP="009D5E47">
      <w:pPr>
        <w:spacing w:before="240" w:after="240"/>
        <w:contextualSpacing/>
        <w:jc w:val="both"/>
        <w:rPr>
          <w:rFonts w:eastAsia="Arial"/>
          <w:b/>
          <w:bCs/>
          <w:sz w:val="22"/>
          <w:szCs w:val="22"/>
        </w:rPr>
      </w:pPr>
    </w:p>
    <w:p w14:paraId="39A4B84B" w14:textId="77777777" w:rsidR="009D5E47" w:rsidRDefault="009D5E47" w:rsidP="009D5E47">
      <w:pPr>
        <w:spacing w:before="240" w:after="240"/>
        <w:contextualSpacing/>
        <w:jc w:val="both"/>
        <w:rPr>
          <w:rFonts w:eastAsia="Arial"/>
          <w:sz w:val="22"/>
          <w:szCs w:val="22"/>
        </w:rPr>
      </w:pPr>
      <w:r w:rsidRPr="00A73313">
        <w:rPr>
          <w:rFonts w:eastAsia="Arial"/>
          <w:sz w:val="22"/>
          <w:szCs w:val="22"/>
        </w:rPr>
        <w:t>Approval: Contract for City Administrator</w:t>
      </w:r>
    </w:p>
    <w:p w14:paraId="7F3EF3F4" w14:textId="77777777" w:rsidR="009D5E47" w:rsidRPr="0055750E" w:rsidRDefault="009D5E47" w:rsidP="009D5E47">
      <w:pPr>
        <w:spacing w:before="240" w:after="240"/>
        <w:contextualSpacing/>
        <w:jc w:val="both"/>
        <w:rPr>
          <w:rFonts w:eastAsia="Arial"/>
          <w:sz w:val="22"/>
          <w:szCs w:val="22"/>
          <w:highlight w:val="yellow"/>
        </w:rPr>
      </w:pPr>
      <w:r w:rsidRPr="00A73313">
        <w:rPr>
          <w:rFonts w:eastAsia="Arial"/>
          <w:sz w:val="22"/>
          <w:szCs w:val="22"/>
        </w:rPr>
        <w:t>Approval: Internal promotion to Interim Director of Public Works and Utilities</w:t>
      </w:r>
      <w:r w:rsidRPr="00A45F34">
        <w:rPr>
          <w:rFonts w:eastAsia="Arial"/>
          <w:b/>
          <w:bCs/>
          <w:sz w:val="22"/>
          <w:szCs w:val="22"/>
        </w:rPr>
        <w:t xml:space="preserve"> </w:t>
      </w:r>
    </w:p>
    <w:p w14:paraId="2D21C842" w14:textId="77777777" w:rsidR="009D5E47" w:rsidRPr="0055750E" w:rsidRDefault="009D5E47" w:rsidP="009D5E47">
      <w:pPr>
        <w:spacing w:before="240" w:after="240"/>
        <w:contextualSpacing/>
        <w:jc w:val="both"/>
        <w:rPr>
          <w:rFonts w:eastAsia="Arial"/>
          <w:b/>
          <w:bCs/>
          <w:sz w:val="22"/>
          <w:szCs w:val="22"/>
          <w:highlight w:val="yellow"/>
        </w:rPr>
      </w:pPr>
    </w:p>
    <w:p w14:paraId="040C661F" w14:textId="77777777" w:rsidR="009D5E47" w:rsidRDefault="009D5E47" w:rsidP="009D5E47">
      <w:pPr>
        <w:spacing w:before="240" w:after="240"/>
        <w:contextualSpacing/>
        <w:jc w:val="both"/>
        <w:rPr>
          <w:rFonts w:eastAsia="Arial"/>
          <w:b/>
          <w:bCs/>
          <w:sz w:val="22"/>
          <w:szCs w:val="22"/>
        </w:rPr>
      </w:pPr>
      <w:r w:rsidRPr="00EF345C">
        <w:rPr>
          <w:rFonts w:eastAsia="Arial"/>
          <w:b/>
          <w:bCs/>
          <w:sz w:val="22"/>
          <w:szCs w:val="22"/>
        </w:rPr>
        <w:t xml:space="preserve">Deliberating or negotiating the purchasing of public properties, </w:t>
      </w:r>
      <w:proofErr w:type="gramStart"/>
      <w:r w:rsidRPr="00EF345C">
        <w:rPr>
          <w:rFonts w:eastAsia="Arial"/>
          <w:b/>
          <w:bCs/>
          <w:sz w:val="22"/>
          <w:szCs w:val="22"/>
        </w:rPr>
        <w:t>the investing of</w:t>
      </w:r>
      <w:proofErr w:type="gramEnd"/>
      <w:r w:rsidRPr="00EF345C">
        <w:rPr>
          <w:rFonts w:eastAsia="Arial"/>
          <w:b/>
          <w:bCs/>
          <w:sz w:val="22"/>
          <w:szCs w:val="22"/>
        </w:rPr>
        <w:t xml:space="preserve"> public funds, or conducting other specified public business, whenever competitive or bargaining reasons require a closed session for: </w:t>
      </w:r>
    </w:p>
    <w:p w14:paraId="6AB65414" w14:textId="77777777" w:rsidR="009D5E47" w:rsidRDefault="009D5E47" w:rsidP="009D5E47">
      <w:pPr>
        <w:spacing w:before="240" w:after="240"/>
        <w:contextualSpacing/>
        <w:jc w:val="both"/>
        <w:rPr>
          <w:rFonts w:eastAsia="Arial"/>
          <w:b/>
          <w:bCs/>
          <w:sz w:val="22"/>
          <w:szCs w:val="22"/>
        </w:rPr>
      </w:pPr>
    </w:p>
    <w:p w14:paraId="6FC47288" w14:textId="77777777" w:rsidR="009D5E47" w:rsidRDefault="009D5E47" w:rsidP="009D5E47">
      <w:pPr>
        <w:spacing w:before="240" w:after="240"/>
        <w:contextualSpacing/>
        <w:jc w:val="both"/>
        <w:rPr>
          <w:rFonts w:eastAsia="Arial"/>
          <w:sz w:val="22"/>
          <w:szCs w:val="22"/>
        </w:rPr>
      </w:pPr>
      <w:r w:rsidRPr="00A73313">
        <w:rPr>
          <w:rFonts w:eastAsia="Arial"/>
          <w:sz w:val="22"/>
          <w:szCs w:val="22"/>
        </w:rPr>
        <w:t>Approval: negotiating terms for purchase of land</w:t>
      </w:r>
    </w:p>
    <w:p w14:paraId="5E6AC17E" w14:textId="77777777" w:rsidR="009D5E47" w:rsidRPr="00EF345C" w:rsidRDefault="009D5E47" w:rsidP="009D5E47">
      <w:pPr>
        <w:spacing w:before="240" w:after="240"/>
        <w:contextualSpacing/>
        <w:jc w:val="both"/>
        <w:rPr>
          <w:rFonts w:eastAsia="Arial"/>
          <w:sz w:val="22"/>
          <w:szCs w:val="22"/>
        </w:rPr>
      </w:pPr>
      <w:r w:rsidRPr="00A73313">
        <w:rPr>
          <w:rFonts w:eastAsia="Arial"/>
          <w:sz w:val="22"/>
          <w:szCs w:val="22"/>
        </w:rPr>
        <w:t>Approval: Amendment to rental contract</w:t>
      </w:r>
      <w:r w:rsidRPr="00EF345C">
        <w:rPr>
          <w:rFonts w:eastAsia="Arial"/>
          <w:sz w:val="22"/>
          <w:szCs w:val="22"/>
        </w:rPr>
        <w:t xml:space="preserve"> </w:t>
      </w:r>
    </w:p>
    <w:p w14:paraId="408DE2CE" w14:textId="77777777" w:rsidR="009D5E47" w:rsidRPr="00760C3D" w:rsidRDefault="009D5E47" w:rsidP="009D5E47">
      <w:pPr>
        <w:spacing w:before="240" w:after="240"/>
        <w:contextualSpacing/>
        <w:jc w:val="both"/>
        <w:rPr>
          <w:rFonts w:eastAsia="Arial"/>
          <w:b/>
          <w:bCs/>
          <w:sz w:val="22"/>
          <w:szCs w:val="22"/>
        </w:rPr>
      </w:pPr>
    </w:p>
    <w:p w14:paraId="1E42BF1F" w14:textId="77777777" w:rsidR="009D5E47" w:rsidRDefault="009D5E47" w:rsidP="009D5E47">
      <w:pPr>
        <w:spacing w:before="240" w:after="240"/>
        <w:contextualSpacing/>
        <w:jc w:val="both"/>
        <w:rPr>
          <w:rFonts w:eastAsia="Arial"/>
          <w:b/>
          <w:bCs/>
          <w:sz w:val="22"/>
          <w:szCs w:val="22"/>
        </w:rPr>
      </w:pPr>
      <w:r w:rsidRPr="00760C3D">
        <w:rPr>
          <w:rFonts w:eastAsia="Arial"/>
          <w:b/>
          <w:bCs/>
          <w:sz w:val="22"/>
          <w:szCs w:val="22"/>
        </w:rPr>
        <w:t xml:space="preserve">Conferring with legal counsel for the governmental body who is rendering oral or written advice concerning strategy to be adopted by the body with respect to litigation in which it is or is likely to become involved. </w:t>
      </w:r>
    </w:p>
    <w:p w14:paraId="01AACA47" w14:textId="77777777" w:rsidR="009D5E47" w:rsidRDefault="009D5E47" w:rsidP="009D5E47">
      <w:pPr>
        <w:spacing w:before="240" w:after="240"/>
        <w:contextualSpacing/>
        <w:jc w:val="both"/>
        <w:rPr>
          <w:rFonts w:eastAsia="Arial"/>
          <w:b/>
          <w:bCs/>
          <w:sz w:val="22"/>
          <w:szCs w:val="22"/>
        </w:rPr>
      </w:pPr>
    </w:p>
    <w:p w14:paraId="101EBA3F" w14:textId="77777777" w:rsidR="009D5E47" w:rsidRPr="00A73313" w:rsidRDefault="009D5E47" w:rsidP="009D5E47">
      <w:pPr>
        <w:spacing w:before="240" w:after="240"/>
        <w:contextualSpacing/>
        <w:jc w:val="both"/>
        <w:rPr>
          <w:rFonts w:eastAsia="Arial"/>
          <w:sz w:val="22"/>
          <w:szCs w:val="22"/>
        </w:rPr>
      </w:pPr>
      <w:r w:rsidRPr="00A73313">
        <w:rPr>
          <w:rFonts w:eastAsia="Arial"/>
          <w:sz w:val="22"/>
          <w:szCs w:val="22"/>
        </w:rPr>
        <w:t>Approval: Council Directive regarding possible litigation</w:t>
      </w:r>
    </w:p>
    <w:p w14:paraId="05DBBC10" w14:textId="77777777" w:rsidR="009D5E47" w:rsidRPr="0055750E" w:rsidRDefault="009D5E47" w:rsidP="009D5E47">
      <w:pPr>
        <w:spacing w:before="240" w:after="240"/>
        <w:contextualSpacing/>
        <w:jc w:val="both"/>
        <w:rPr>
          <w:rFonts w:eastAsia="Arial"/>
          <w:sz w:val="22"/>
          <w:szCs w:val="22"/>
          <w:highlight w:val="yellow"/>
        </w:rPr>
      </w:pPr>
    </w:p>
    <w:p w14:paraId="59CA6CA1" w14:textId="77777777" w:rsidR="009D5E47" w:rsidRPr="00B8060D" w:rsidRDefault="009D5E47" w:rsidP="009D5E47">
      <w:pPr>
        <w:spacing w:before="240" w:after="240"/>
        <w:jc w:val="both"/>
        <w:rPr>
          <w:rFonts w:eastAsia="Arial"/>
          <w:b/>
          <w:bCs/>
          <w:sz w:val="22"/>
          <w:szCs w:val="22"/>
        </w:rPr>
      </w:pPr>
      <w:r w:rsidRPr="00B8060D">
        <w:rPr>
          <w:rFonts w:eastAsia="Arial"/>
          <w:b/>
          <w:bCs/>
          <w:sz w:val="22"/>
          <w:szCs w:val="22"/>
        </w:rPr>
        <w:t xml:space="preserve">Adjourn Meeting </w:t>
      </w:r>
    </w:p>
    <w:p w14:paraId="45B64CE1" w14:textId="34634368" w:rsidR="009D5E47" w:rsidRPr="00B8060D" w:rsidRDefault="009D5E47" w:rsidP="009D5E47">
      <w:pPr>
        <w:spacing w:before="240" w:after="240"/>
        <w:jc w:val="both"/>
        <w:rPr>
          <w:rFonts w:eastAsia="Arial"/>
          <w:sz w:val="22"/>
          <w:szCs w:val="22"/>
        </w:rPr>
      </w:pPr>
      <w:r w:rsidRPr="008D4F0F">
        <w:rPr>
          <w:rFonts w:eastAsia="Arial"/>
          <w:sz w:val="22"/>
          <w:szCs w:val="22"/>
        </w:rPr>
        <w:t>Motion by</w:t>
      </w:r>
      <w:r w:rsidR="008D4F0F" w:rsidRPr="008D4F0F">
        <w:rPr>
          <w:rFonts w:eastAsia="Arial"/>
          <w:sz w:val="22"/>
          <w:szCs w:val="22"/>
        </w:rPr>
        <w:t xml:space="preserve"> D. Peterson</w:t>
      </w:r>
      <w:r w:rsidRPr="008D4F0F">
        <w:rPr>
          <w:rFonts w:eastAsia="Arial"/>
          <w:sz w:val="22"/>
          <w:szCs w:val="22"/>
        </w:rPr>
        <w:t>, second by</w:t>
      </w:r>
      <w:r w:rsidR="008D4F0F" w:rsidRPr="008D4F0F">
        <w:rPr>
          <w:rFonts w:eastAsia="Arial"/>
          <w:sz w:val="22"/>
          <w:szCs w:val="22"/>
        </w:rPr>
        <w:t xml:space="preserve"> S. Zabinski</w:t>
      </w:r>
      <w:r w:rsidRPr="008D4F0F">
        <w:rPr>
          <w:rFonts w:eastAsia="Arial"/>
          <w:sz w:val="22"/>
          <w:szCs w:val="22"/>
        </w:rPr>
        <w:t xml:space="preserve">, to adjourn at </w:t>
      </w:r>
      <w:r w:rsidR="008D4F0F" w:rsidRPr="008D4F0F">
        <w:rPr>
          <w:rFonts w:eastAsia="Arial"/>
          <w:sz w:val="22"/>
          <w:szCs w:val="22"/>
        </w:rPr>
        <w:t>8:07</w:t>
      </w:r>
      <w:r w:rsidRPr="008D4F0F">
        <w:rPr>
          <w:rFonts w:eastAsia="Arial"/>
          <w:sz w:val="22"/>
          <w:szCs w:val="22"/>
        </w:rPr>
        <w:t xml:space="preserve"> p.m. Motion carried</w:t>
      </w:r>
      <w:r w:rsidR="008D4F0F" w:rsidRPr="008D4F0F">
        <w:rPr>
          <w:rFonts w:eastAsia="Arial"/>
          <w:sz w:val="22"/>
          <w:szCs w:val="22"/>
        </w:rPr>
        <w:t>.</w:t>
      </w:r>
    </w:p>
    <w:p w14:paraId="2BF92055" w14:textId="77777777" w:rsidR="00DF29C3" w:rsidRPr="0056573B" w:rsidRDefault="00DF29C3" w:rsidP="00A37DBD">
      <w:pPr>
        <w:spacing w:before="240" w:after="240"/>
        <w:contextualSpacing/>
        <w:jc w:val="both"/>
        <w:rPr>
          <w:rFonts w:eastAsia="Arial"/>
        </w:rPr>
      </w:pPr>
    </w:p>
    <w:p w14:paraId="2B050E64" w14:textId="77777777" w:rsidR="00DF29C3" w:rsidRPr="0056573B" w:rsidRDefault="00DF29C3" w:rsidP="00A37DBD">
      <w:pPr>
        <w:spacing w:before="240" w:after="240"/>
        <w:contextualSpacing/>
        <w:jc w:val="both"/>
        <w:rPr>
          <w:rFonts w:eastAsia="Arial"/>
        </w:rPr>
      </w:pPr>
    </w:p>
    <w:bookmarkEnd w:id="2"/>
    <w:p w14:paraId="42B5124B" w14:textId="77777777" w:rsidR="00250F5B" w:rsidRPr="00B8060D" w:rsidRDefault="00250F5B" w:rsidP="00250F5B">
      <w:pPr>
        <w:spacing w:before="240" w:after="240"/>
        <w:jc w:val="both"/>
        <w:rPr>
          <w:rFonts w:eastAsia="Arial"/>
          <w:sz w:val="22"/>
          <w:szCs w:val="22"/>
        </w:rPr>
      </w:pPr>
      <w:r w:rsidRPr="00B8060D">
        <w:rPr>
          <w:rFonts w:eastAsia="Arial"/>
          <w:sz w:val="22"/>
          <w:szCs w:val="22"/>
        </w:rPr>
        <w:t xml:space="preserve">Respectfully submitted, </w:t>
      </w:r>
    </w:p>
    <w:p w14:paraId="378B8E47" w14:textId="77777777" w:rsidR="00250F5B" w:rsidRPr="00B8060D" w:rsidRDefault="00250F5B" w:rsidP="00250F5B">
      <w:pPr>
        <w:spacing w:before="240" w:after="240"/>
        <w:jc w:val="both"/>
        <w:rPr>
          <w:rFonts w:eastAsia="Arial"/>
          <w:sz w:val="22"/>
          <w:szCs w:val="22"/>
        </w:rPr>
      </w:pPr>
    </w:p>
    <w:p w14:paraId="7FDE1B1F" w14:textId="77777777" w:rsidR="00250F5B" w:rsidRPr="00473578" w:rsidRDefault="00250F5B" w:rsidP="00250F5B">
      <w:pPr>
        <w:spacing w:before="240" w:after="240"/>
        <w:jc w:val="both"/>
        <w:rPr>
          <w:rFonts w:eastAsia="Arial"/>
          <w:sz w:val="22"/>
          <w:szCs w:val="22"/>
        </w:rPr>
      </w:pPr>
      <w:r w:rsidRPr="00B8060D">
        <w:rPr>
          <w:rFonts w:eastAsia="Arial"/>
          <w:sz w:val="22"/>
          <w:szCs w:val="22"/>
        </w:rPr>
        <w:t>Nicole Jacobs, City Clerk</w:t>
      </w:r>
    </w:p>
    <w:p w14:paraId="7DA61C66" w14:textId="656A8675" w:rsidR="003B3BC4" w:rsidRPr="0056573B" w:rsidRDefault="003B3BC4" w:rsidP="00250F5B">
      <w:pPr>
        <w:spacing w:before="240" w:after="240"/>
        <w:contextualSpacing/>
        <w:jc w:val="both"/>
        <w:rPr>
          <w:rFonts w:eastAsia="Arial"/>
        </w:rPr>
      </w:pPr>
    </w:p>
    <w:sectPr w:rsidR="003B3BC4" w:rsidRPr="0056573B" w:rsidSect="00683304">
      <w:headerReference w:type="default" r:id="rId8"/>
      <w:pgSz w:w="12240" w:h="20160" w:code="5"/>
      <w:pgMar w:top="720" w:right="864" w:bottom="720" w:left="1008" w:header="720" w:footer="0" w:gutter="0"/>
      <w:paperSrc w:first="7" w:other="7"/>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585F9" w14:textId="77777777" w:rsidR="000817AD" w:rsidRDefault="000817AD">
      <w:r>
        <w:separator/>
      </w:r>
    </w:p>
  </w:endnote>
  <w:endnote w:type="continuationSeparator" w:id="0">
    <w:p w14:paraId="185DBEDE" w14:textId="77777777" w:rsidR="000817AD" w:rsidRDefault="0008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W1)">
    <w:altName w:val="Courier New"/>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2FDE7" w14:textId="77777777" w:rsidR="000817AD" w:rsidRDefault="000817AD">
      <w:r>
        <w:separator/>
      </w:r>
    </w:p>
  </w:footnote>
  <w:footnote w:type="continuationSeparator" w:id="0">
    <w:p w14:paraId="7CD01D2D" w14:textId="77777777" w:rsidR="000817AD" w:rsidRDefault="00081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148DE" w14:textId="6499F2D2" w:rsidR="0041682B" w:rsidRDefault="00683304">
    <w:pPr>
      <w:pStyle w:val="Header"/>
      <w:rPr>
        <w:rFonts w:ascii="Arial" w:hAnsi="Arial" w:cs="Arial"/>
        <w:b/>
      </w:rPr>
    </w:pPr>
    <w:bookmarkStart w:id="3" w:name="apMeetingName2"/>
    <w:r>
      <w:rPr>
        <w:rFonts w:ascii="Arial" w:hAnsi="Arial" w:cs="Arial"/>
        <w:b/>
      </w:rPr>
      <w:t>Common Council</w:t>
    </w:r>
    <w:bookmarkEnd w:id="3"/>
    <w:r>
      <w:rPr>
        <w:rFonts w:ascii="Arial" w:hAnsi="Arial" w:cs="Arial"/>
        <w:b/>
      </w:rPr>
      <w:t xml:space="preserve"> – </w:t>
    </w:r>
    <w:bookmarkStart w:id="4" w:name="apMeetingDate"/>
    <w:r w:rsidR="006B0357">
      <w:rPr>
        <w:rFonts w:ascii="Arial" w:hAnsi="Arial" w:cs="Arial"/>
        <w:b/>
      </w:rPr>
      <w:t>June 17</w:t>
    </w:r>
    <w:r>
      <w:rPr>
        <w:rFonts w:ascii="Arial" w:hAnsi="Arial" w:cs="Arial"/>
        <w:b/>
      </w:rPr>
      <w:t>, 2025</w:t>
    </w:r>
    <w:bookmarkEnd w:id="4"/>
    <w:r>
      <w:rPr>
        <w:rFonts w:ascii="Arial" w:hAnsi="Arial" w:cs="Arial"/>
        <w:b/>
      </w:rPr>
      <w:tab/>
    </w:r>
    <w:r>
      <w:rPr>
        <w:rFonts w:ascii="Arial" w:hAnsi="Arial" w:cs="Arial"/>
        <w:b/>
      </w:rPr>
      <w:tab/>
    </w:r>
  </w:p>
  <w:p w14:paraId="10A55ACC" w14:textId="77777777" w:rsidR="0041682B" w:rsidRDefault="0041682B">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E2828"/>
    <w:multiLevelType w:val="multilevel"/>
    <w:tmpl w:val="0E7867B4"/>
    <w:lvl w:ilvl="0">
      <w:start w:val="1"/>
      <w:numFmt w:val="upperLetter"/>
      <w:pStyle w:val="Heading8"/>
      <w:lvlText w:val="%1. "/>
      <w:legacy w:legacy="1" w:legacySpace="0" w:legacyIndent="360"/>
      <w:lvlJc w:val="left"/>
      <w:pPr>
        <w:ind w:left="1080" w:hanging="360"/>
      </w:pPr>
      <w:rPr>
        <w:rFonts w:ascii="Courier (W1)" w:hAnsi="Courier (W1)" w:hint="default"/>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9C1277"/>
    <w:multiLevelType w:val="multilevel"/>
    <w:tmpl w:val="A7B8BD24"/>
    <w:lvl w:ilvl="0">
      <w:start w:val="1"/>
      <w:numFmt w:val="upperLetter"/>
      <w:lvlText w:val="%1."/>
      <w:lvlJc w:val="left"/>
      <w:pPr>
        <w:ind w:left="1080" w:hanging="360"/>
      </w:pPr>
      <w:rPr>
        <w:rFonts w:hint="default"/>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6B5473B"/>
    <w:multiLevelType w:val="multilevel"/>
    <w:tmpl w:val="89A4F918"/>
    <w:lvl w:ilvl="0">
      <w:start w:val="2"/>
      <w:numFmt w:val="upperLetter"/>
      <w:pStyle w:val="Heading2"/>
      <w:lvlText w:val="%1. "/>
      <w:legacy w:legacy="1" w:legacySpace="0" w:legacyIndent="360"/>
      <w:lvlJc w:val="left"/>
      <w:pPr>
        <w:ind w:left="990" w:hanging="360"/>
      </w:pPr>
      <w:rPr>
        <w:rFonts w:ascii="Courier (W1)" w:hAnsi="Courier (W1)" w:hint="default"/>
        <w:b w:val="0"/>
        <w:i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49142F"/>
    <w:multiLevelType w:val="multilevel"/>
    <w:tmpl w:val="68FC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3D1E6D"/>
    <w:multiLevelType w:val="multilevel"/>
    <w:tmpl w:val="30FED82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5256080"/>
    <w:multiLevelType w:val="multilevel"/>
    <w:tmpl w:val="468CD1C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1D51D1"/>
    <w:multiLevelType w:val="multilevel"/>
    <w:tmpl w:val="F1862E06"/>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4F303222"/>
    <w:multiLevelType w:val="multilevel"/>
    <w:tmpl w:val="5BFC4C06"/>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510739F7"/>
    <w:multiLevelType w:val="multilevel"/>
    <w:tmpl w:val="E5EE6D8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584A6A3F"/>
    <w:multiLevelType w:val="multilevel"/>
    <w:tmpl w:val="F718F464"/>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61DF01D2"/>
    <w:multiLevelType w:val="multilevel"/>
    <w:tmpl w:val="CD5A9CA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649B5D4E"/>
    <w:multiLevelType w:val="multilevel"/>
    <w:tmpl w:val="35B239CC"/>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BF42CFD"/>
    <w:multiLevelType w:val="hybridMultilevel"/>
    <w:tmpl w:val="1D00C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B363AC"/>
    <w:multiLevelType w:val="multilevel"/>
    <w:tmpl w:val="1FE0251E"/>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748B59BD"/>
    <w:multiLevelType w:val="hybridMultilevel"/>
    <w:tmpl w:val="E15E7388"/>
    <w:lvl w:ilvl="0" w:tplc="E556CFBC">
      <w:start w:val="1"/>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595386">
    <w:abstractNumId w:val="0"/>
  </w:num>
  <w:num w:numId="2" w16cid:durableId="936408770">
    <w:abstractNumId w:val="1"/>
  </w:num>
  <w:num w:numId="3" w16cid:durableId="1132210572">
    <w:abstractNumId w:val="2"/>
  </w:num>
  <w:num w:numId="4" w16cid:durableId="2088186992">
    <w:abstractNumId w:val="3"/>
  </w:num>
  <w:num w:numId="5" w16cid:durableId="2141651430">
    <w:abstractNumId w:val="4"/>
  </w:num>
  <w:num w:numId="6" w16cid:durableId="51739134">
    <w:abstractNumId w:val="5"/>
  </w:num>
  <w:num w:numId="7" w16cid:durableId="1861508273">
    <w:abstractNumId w:val="6"/>
  </w:num>
  <w:num w:numId="8" w16cid:durableId="1382830924">
    <w:abstractNumId w:val="7"/>
  </w:num>
  <w:num w:numId="9" w16cid:durableId="493110106">
    <w:abstractNumId w:val="8"/>
  </w:num>
  <w:num w:numId="10" w16cid:durableId="14768176">
    <w:abstractNumId w:val="9"/>
  </w:num>
  <w:num w:numId="11" w16cid:durableId="1805921819">
    <w:abstractNumId w:val="10"/>
  </w:num>
  <w:num w:numId="12" w16cid:durableId="64573713">
    <w:abstractNumId w:val="11"/>
  </w:num>
  <w:num w:numId="13" w16cid:durableId="170609210">
    <w:abstractNumId w:val="13"/>
  </w:num>
  <w:num w:numId="14" w16cid:durableId="1426026798">
    <w:abstractNumId w:val="0"/>
    <w:lvlOverride w:ilvl="0">
      <w:lvl w:ilvl="0">
        <w:start w:val="2"/>
        <w:numFmt w:val="upperLetter"/>
        <w:pStyle w:val="Heading8"/>
        <w:lvlText w:val="%1. "/>
        <w:legacy w:legacy="1" w:legacySpace="0" w:legacyIndent="360"/>
        <w:lvlJc w:val="left"/>
        <w:pPr>
          <w:ind w:left="1080" w:hanging="360"/>
        </w:pPr>
        <w:rPr>
          <w:rFonts w:ascii="Courier (W1)" w:hAnsi="Courier (W1)" w:hint="default"/>
          <w:b w:val="0"/>
          <w:i w:val="0"/>
          <w:sz w:val="22"/>
          <w:u w:val="none"/>
        </w:rPr>
      </w:lvl>
    </w:lvlOverride>
  </w:num>
  <w:num w:numId="15" w16cid:durableId="101193665">
    <w:abstractNumId w:val="12"/>
  </w:num>
  <w:num w:numId="16" w16cid:durableId="18228895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82B"/>
    <w:rsid w:val="00000ECA"/>
    <w:rsid w:val="000010DC"/>
    <w:rsid w:val="0000176F"/>
    <w:rsid w:val="0000251D"/>
    <w:rsid w:val="0002123B"/>
    <w:rsid w:val="00040DF5"/>
    <w:rsid w:val="000549AF"/>
    <w:rsid w:val="000817AD"/>
    <w:rsid w:val="000968E7"/>
    <w:rsid w:val="000B5BB7"/>
    <w:rsid w:val="000C1757"/>
    <w:rsid w:val="000C5BA5"/>
    <w:rsid w:val="000F03B4"/>
    <w:rsid w:val="00110301"/>
    <w:rsid w:val="00124967"/>
    <w:rsid w:val="00145F4F"/>
    <w:rsid w:val="00155259"/>
    <w:rsid w:val="001568B8"/>
    <w:rsid w:val="00156ADF"/>
    <w:rsid w:val="00175E69"/>
    <w:rsid w:val="001776C3"/>
    <w:rsid w:val="0018296C"/>
    <w:rsid w:val="0018466E"/>
    <w:rsid w:val="0019170C"/>
    <w:rsid w:val="00194A9C"/>
    <w:rsid w:val="00197CC5"/>
    <w:rsid w:val="001A5D2C"/>
    <w:rsid w:val="001B1634"/>
    <w:rsid w:val="0021068A"/>
    <w:rsid w:val="002142EC"/>
    <w:rsid w:val="002154E2"/>
    <w:rsid w:val="00227E37"/>
    <w:rsid w:val="00232C39"/>
    <w:rsid w:val="002371DA"/>
    <w:rsid w:val="00244EA2"/>
    <w:rsid w:val="00246B70"/>
    <w:rsid w:val="00250F5B"/>
    <w:rsid w:val="002578CD"/>
    <w:rsid w:val="00261770"/>
    <w:rsid w:val="00270CB5"/>
    <w:rsid w:val="002801C5"/>
    <w:rsid w:val="00286C15"/>
    <w:rsid w:val="002A4FE6"/>
    <w:rsid w:val="002B18DA"/>
    <w:rsid w:val="002D7CA4"/>
    <w:rsid w:val="002E5282"/>
    <w:rsid w:val="00323CAA"/>
    <w:rsid w:val="00340D7F"/>
    <w:rsid w:val="00342C1F"/>
    <w:rsid w:val="00346FAF"/>
    <w:rsid w:val="00353E39"/>
    <w:rsid w:val="00374A4A"/>
    <w:rsid w:val="0037749F"/>
    <w:rsid w:val="003829E9"/>
    <w:rsid w:val="00386B5D"/>
    <w:rsid w:val="00386D87"/>
    <w:rsid w:val="00393CA3"/>
    <w:rsid w:val="00397919"/>
    <w:rsid w:val="003A1411"/>
    <w:rsid w:val="003B3BC4"/>
    <w:rsid w:val="003D3794"/>
    <w:rsid w:val="003F4AB4"/>
    <w:rsid w:val="004046D5"/>
    <w:rsid w:val="00407559"/>
    <w:rsid w:val="0041682B"/>
    <w:rsid w:val="00426887"/>
    <w:rsid w:val="00431F5D"/>
    <w:rsid w:val="0045672E"/>
    <w:rsid w:val="00457957"/>
    <w:rsid w:val="00463DCE"/>
    <w:rsid w:val="00475EE6"/>
    <w:rsid w:val="00477D10"/>
    <w:rsid w:val="0048314F"/>
    <w:rsid w:val="00492138"/>
    <w:rsid w:val="004A0542"/>
    <w:rsid w:val="004A7A5D"/>
    <w:rsid w:val="004B2672"/>
    <w:rsid w:val="004B707F"/>
    <w:rsid w:val="004C04AD"/>
    <w:rsid w:val="005040FA"/>
    <w:rsid w:val="00513C3F"/>
    <w:rsid w:val="00514B2B"/>
    <w:rsid w:val="005365A1"/>
    <w:rsid w:val="0056573B"/>
    <w:rsid w:val="005735F3"/>
    <w:rsid w:val="005B489D"/>
    <w:rsid w:val="005C6B67"/>
    <w:rsid w:val="005D09D8"/>
    <w:rsid w:val="005D5A12"/>
    <w:rsid w:val="005F26E7"/>
    <w:rsid w:val="005F747B"/>
    <w:rsid w:val="00604FBE"/>
    <w:rsid w:val="00607C4A"/>
    <w:rsid w:val="006237F9"/>
    <w:rsid w:val="006666FC"/>
    <w:rsid w:val="00672683"/>
    <w:rsid w:val="00681168"/>
    <w:rsid w:val="006830B8"/>
    <w:rsid w:val="00683304"/>
    <w:rsid w:val="00684934"/>
    <w:rsid w:val="006920ED"/>
    <w:rsid w:val="00693BC2"/>
    <w:rsid w:val="00696104"/>
    <w:rsid w:val="006A31D4"/>
    <w:rsid w:val="006B0357"/>
    <w:rsid w:val="006C045A"/>
    <w:rsid w:val="006E1825"/>
    <w:rsid w:val="006F0A44"/>
    <w:rsid w:val="00710C0A"/>
    <w:rsid w:val="00717CD1"/>
    <w:rsid w:val="007326E4"/>
    <w:rsid w:val="0073598E"/>
    <w:rsid w:val="0073636F"/>
    <w:rsid w:val="007376C6"/>
    <w:rsid w:val="00754E05"/>
    <w:rsid w:val="007628D0"/>
    <w:rsid w:val="007724E0"/>
    <w:rsid w:val="007B666E"/>
    <w:rsid w:val="007C6C99"/>
    <w:rsid w:val="007D5F2B"/>
    <w:rsid w:val="007E11C5"/>
    <w:rsid w:val="007E1CCC"/>
    <w:rsid w:val="007E6557"/>
    <w:rsid w:val="007F55AC"/>
    <w:rsid w:val="007F644F"/>
    <w:rsid w:val="007F732F"/>
    <w:rsid w:val="00811D99"/>
    <w:rsid w:val="0083130C"/>
    <w:rsid w:val="00860ECB"/>
    <w:rsid w:val="00862BC2"/>
    <w:rsid w:val="00886A15"/>
    <w:rsid w:val="008B064D"/>
    <w:rsid w:val="008B3BE6"/>
    <w:rsid w:val="008B6CEB"/>
    <w:rsid w:val="008D4F0F"/>
    <w:rsid w:val="008E2A9C"/>
    <w:rsid w:val="008E7A6B"/>
    <w:rsid w:val="008F1051"/>
    <w:rsid w:val="0092658F"/>
    <w:rsid w:val="00926AAE"/>
    <w:rsid w:val="00932DA3"/>
    <w:rsid w:val="00935BA5"/>
    <w:rsid w:val="0095747F"/>
    <w:rsid w:val="0095763B"/>
    <w:rsid w:val="00957A17"/>
    <w:rsid w:val="009849A1"/>
    <w:rsid w:val="009934BD"/>
    <w:rsid w:val="009A1DEB"/>
    <w:rsid w:val="009C06D0"/>
    <w:rsid w:val="009C3AEB"/>
    <w:rsid w:val="009D2FB1"/>
    <w:rsid w:val="009D5E47"/>
    <w:rsid w:val="009E3751"/>
    <w:rsid w:val="009F7D69"/>
    <w:rsid w:val="00A022BE"/>
    <w:rsid w:val="00A035AC"/>
    <w:rsid w:val="00A05AD8"/>
    <w:rsid w:val="00A06FA2"/>
    <w:rsid w:val="00A15133"/>
    <w:rsid w:val="00A32C2B"/>
    <w:rsid w:val="00A37DBD"/>
    <w:rsid w:val="00A4122E"/>
    <w:rsid w:val="00A45F34"/>
    <w:rsid w:val="00A46CBB"/>
    <w:rsid w:val="00A67D03"/>
    <w:rsid w:val="00A71449"/>
    <w:rsid w:val="00A72D65"/>
    <w:rsid w:val="00A95E51"/>
    <w:rsid w:val="00AA69E7"/>
    <w:rsid w:val="00AB30B1"/>
    <w:rsid w:val="00B1031D"/>
    <w:rsid w:val="00B13A43"/>
    <w:rsid w:val="00B16B4F"/>
    <w:rsid w:val="00B206F0"/>
    <w:rsid w:val="00B31E2D"/>
    <w:rsid w:val="00B5209C"/>
    <w:rsid w:val="00B57960"/>
    <w:rsid w:val="00B63EC7"/>
    <w:rsid w:val="00B9361B"/>
    <w:rsid w:val="00B93CAC"/>
    <w:rsid w:val="00BB6D87"/>
    <w:rsid w:val="00BC2994"/>
    <w:rsid w:val="00BE34A4"/>
    <w:rsid w:val="00BE621E"/>
    <w:rsid w:val="00C0316C"/>
    <w:rsid w:val="00C131EB"/>
    <w:rsid w:val="00C35E6D"/>
    <w:rsid w:val="00C455AF"/>
    <w:rsid w:val="00C54C6B"/>
    <w:rsid w:val="00C619BF"/>
    <w:rsid w:val="00C828CC"/>
    <w:rsid w:val="00CA2F5F"/>
    <w:rsid w:val="00CA35E9"/>
    <w:rsid w:val="00CC5C88"/>
    <w:rsid w:val="00CF62CB"/>
    <w:rsid w:val="00CF6341"/>
    <w:rsid w:val="00CF6381"/>
    <w:rsid w:val="00D30A0C"/>
    <w:rsid w:val="00D40F4F"/>
    <w:rsid w:val="00D47AD6"/>
    <w:rsid w:val="00D678FF"/>
    <w:rsid w:val="00D751B0"/>
    <w:rsid w:val="00D85ADA"/>
    <w:rsid w:val="00D86A44"/>
    <w:rsid w:val="00D8745D"/>
    <w:rsid w:val="00D93C39"/>
    <w:rsid w:val="00DC230B"/>
    <w:rsid w:val="00DC7575"/>
    <w:rsid w:val="00DE0CE8"/>
    <w:rsid w:val="00DF29C3"/>
    <w:rsid w:val="00DF7F84"/>
    <w:rsid w:val="00E03CAC"/>
    <w:rsid w:val="00E223C6"/>
    <w:rsid w:val="00E31212"/>
    <w:rsid w:val="00E317E5"/>
    <w:rsid w:val="00E36A9C"/>
    <w:rsid w:val="00E8788D"/>
    <w:rsid w:val="00E970DC"/>
    <w:rsid w:val="00F01791"/>
    <w:rsid w:val="00F132F8"/>
    <w:rsid w:val="00F30547"/>
    <w:rsid w:val="00F3197E"/>
    <w:rsid w:val="00F36F4D"/>
    <w:rsid w:val="00F5664F"/>
    <w:rsid w:val="00F850DF"/>
    <w:rsid w:val="00FC02FD"/>
    <w:rsid w:val="00FC14F5"/>
    <w:rsid w:val="00FC6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083B0"/>
  <w15:docId w15:val="{5D79C0A9-3227-4BC2-805D-A894B05C5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60ED"/>
    <w:rPr>
      <w:sz w:val="24"/>
      <w:szCs w:val="24"/>
    </w:rPr>
  </w:style>
  <w:style w:type="paragraph" w:styleId="Heading1">
    <w:name w:val="heading 1"/>
    <w:basedOn w:val="Normal"/>
    <w:next w:val="Normal"/>
    <w:qFormat/>
    <w:pPr>
      <w:keepNext/>
      <w:outlineLvl w:val="0"/>
    </w:pPr>
    <w:rPr>
      <w:rFonts w:ascii="Courier New" w:hAnsi="Courier New" w:cs="Courier New"/>
      <w:b/>
      <w:bCs/>
      <w:u w:val="single"/>
    </w:rPr>
  </w:style>
  <w:style w:type="paragraph" w:styleId="Heading2">
    <w:name w:val="heading 2"/>
    <w:basedOn w:val="Normal"/>
    <w:next w:val="Normal"/>
    <w:link w:val="Heading2Char"/>
    <w:qFormat/>
    <w:pPr>
      <w:keepNext/>
      <w:numPr>
        <w:numId w:val="3"/>
      </w:numPr>
      <w:overflowPunct w:val="0"/>
      <w:autoSpaceDE w:val="0"/>
      <w:autoSpaceDN w:val="0"/>
      <w:adjustRightInd w:val="0"/>
      <w:spacing w:after="120"/>
      <w:textAlignment w:val="baseline"/>
      <w:outlineLvl w:val="1"/>
    </w:pPr>
    <w:rPr>
      <w:rFonts w:ascii="Courier New" w:hAnsi="Courier New" w:cs="Courier New"/>
      <w:sz w:val="22"/>
      <w:szCs w:val="20"/>
      <w:u w:val="single"/>
    </w:rPr>
  </w:style>
  <w:style w:type="paragraph" w:styleId="Heading3">
    <w:name w:val="heading 3"/>
    <w:basedOn w:val="Normal"/>
    <w:next w:val="Normal"/>
    <w:link w:val="Heading3Char"/>
    <w:semiHidden/>
    <w:unhideWhenUsed/>
    <w:qFormat/>
    <w:rsid w:val="002E5282"/>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2E74B5"/>
    </w:rPr>
  </w:style>
  <w:style w:type="paragraph" w:styleId="Heading8">
    <w:name w:val="heading 8"/>
    <w:basedOn w:val="Normal"/>
    <w:next w:val="Normal"/>
    <w:qFormat/>
    <w:pPr>
      <w:keepNext/>
      <w:numPr>
        <w:numId w:val="14"/>
      </w:numPr>
      <w:tabs>
        <w:tab w:val="left" w:pos="0"/>
      </w:tabs>
      <w:overflowPunct w:val="0"/>
      <w:autoSpaceDE w:val="0"/>
      <w:autoSpaceDN w:val="0"/>
      <w:adjustRightInd w:val="0"/>
      <w:spacing w:after="120"/>
      <w:ind w:left="900"/>
      <w:textAlignment w:val="baseline"/>
      <w:outlineLvl w:val="7"/>
    </w:pPr>
    <w:rPr>
      <w:rFonts w:ascii="Courier New" w:hAnsi="Courier New" w:cs="Courier New"/>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0"/>
      </w:tabs>
      <w:overflowPunct w:val="0"/>
      <w:autoSpaceDE w:val="0"/>
      <w:autoSpaceDN w:val="0"/>
      <w:adjustRightInd w:val="0"/>
      <w:textAlignment w:val="baseline"/>
    </w:pPr>
    <w:rPr>
      <w:rFonts w:ascii="Courier New" w:hAnsi="Courier New" w:cs="Courier New"/>
      <w:sz w:val="18"/>
      <w:szCs w:val="20"/>
    </w:rPr>
  </w:style>
  <w:style w:type="paragraph" w:styleId="BodyText">
    <w:name w:val="Body Text"/>
    <w:basedOn w:val="Normal"/>
    <w:rPr>
      <w:rFonts w:ascii="Courier New" w:hAnsi="Courier New" w:cs="Courier New"/>
      <w:sz w:val="20"/>
    </w:rPr>
  </w:style>
  <w:style w:type="paragraph" w:styleId="BodyText3">
    <w:name w:val="Body Text 3"/>
    <w:basedOn w:val="Normal"/>
    <w:link w:val="BodyText3Char"/>
    <w:pPr>
      <w:overflowPunct w:val="0"/>
      <w:autoSpaceDE w:val="0"/>
      <w:autoSpaceDN w:val="0"/>
      <w:adjustRightInd w:val="0"/>
      <w:textAlignment w:val="baseline"/>
    </w:pPr>
    <w:rPr>
      <w:rFonts w:ascii="Courier New" w:hAnsi="Courier New" w:cs="Courier New"/>
      <w:sz w:val="22"/>
      <w:szCs w:val="20"/>
    </w:rPr>
  </w:style>
  <w:style w:type="paragraph" w:styleId="EndnoteText">
    <w:name w:val="endnote text"/>
    <w:basedOn w:val="Normal"/>
    <w:semiHidden/>
    <w:pPr>
      <w:widowControl w:val="0"/>
      <w:overflowPunct w:val="0"/>
      <w:autoSpaceDE w:val="0"/>
      <w:autoSpaceDN w:val="0"/>
      <w:adjustRightInd w:val="0"/>
      <w:textAlignment w:val="baseline"/>
    </w:pPr>
    <w:rPr>
      <w:rFonts w:ascii="Arial" w:hAnsi="Arial"/>
      <w:szCs w:val="20"/>
    </w:rPr>
  </w:style>
  <w:style w:type="character" w:customStyle="1" w:styleId="CityofTomah">
    <w:name w:val="City of Tomah"/>
    <w:basedOn w:val="DefaultParagraphFont"/>
    <w:semiHidden/>
    <w:rPr>
      <w:rFonts w:ascii="Arial" w:hAnsi="Arial" w:cs="Arial"/>
      <w:color w:val="000080"/>
      <w:sz w:val="20"/>
      <w:szCs w:val="20"/>
    </w:rPr>
  </w:style>
  <w:style w:type="paragraph" w:styleId="BalloonText">
    <w:name w:val="Balloon Text"/>
    <w:basedOn w:val="Normal"/>
    <w:link w:val="BalloonTextChar"/>
    <w:rPr>
      <w:rFonts w:ascii="Segoe UI" w:hAnsi="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 w:type="paragraph" w:styleId="ListParagraph">
    <w:name w:val="List Paragraph"/>
    <w:basedOn w:val="Normal"/>
    <w:uiPriority w:val="34"/>
    <w:qFormat/>
    <w:pPr>
      <w:overflowPunct w:val="0"/>
      <w:autoSpaceDE w:val="0"/>
      <w:autoSpaceDN w:val="0"/>
      <w:adjustRightInd w:val="0"/>
      <w:ind w:left="720"/>
      <w:textAlignment w:val="baseline"/>
    </w:pPr>
    <w:rPr>
      <w:rFonts w:ascii="Courier New" w:hAnsi="Courier New" w:cs="Courier New"/>
      <w:szCs w:val="20"/>
    </w:rPr>
  </w:style>
  <w:style w:type="character" w:customStyle="1" w:styleId="Heading2Char">
    <w:name w:val="Heading 2 Char"/>
    <w:basedOn w:val="DefaultParagraphFont"/>
    <w:link w:val="Heading2"/>
    <w:rPr>
      <w:rFonts w:ascii="Courier New" w:hAnsi="Courier New" w:cs="Courier New"/>
      <w:sz w:val="22"/>
      <w:u w:val="single"/>
    </w:rPr>
  </w:style>
  <w:style w:type="character" w:customStyle="1" w:styleId="BodyText3Char">
    <w:name w:val="Body Text 3 Char"/>
    <w:basedOn w:val="DefaultParagraphFont"/>
    <w:link w:val="BodyText3"/>
    <w:rPr>
      <w:rFonts w:ascii="Courier New" w:hAnsi="Courier New" w:cs="Courier New"/>
      <w:sz w:val="22"/>
    </w:rPr>
  </w:style>
  <w:style w:type="character" w:customStyle="1" w:styleId="HeaderChar">
    <w:name w:val="Header Char"/>
    <w:basedOn w:val="DefaultParagraphFont"/>
    <w:link w:val="Header"/>
    <w:uiPriority w:val="99"/>
    <w:rPr>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E74B5"/>
      <w:sz w:val="24"/>
      <w:szCs w:val="24"/>
    </w:rPr>
  </w:style>
  <w:style w:type="character" w:customStyle="1" w:styleId="Heading3Char">
    <w:name w:val="Heading 3 Char"/>
    <w:basedOn w:val="DefaultParagraphFont"/>
    <w:link w:val="Heading3"/>
    <w:semiHidden/>
    <w:rsid w:val="002E528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110918">
      <w:bodyDiv w:val="1"/>
      <w:marLeft w:val="0"/>
      <w:marRight w:val="0"/>
      <w:marTop w:val="0"/>
      <w:marBottom w:val="0"/>
      <w:divBdr>
        <w:top w:val="none" w:sz="0" w:space="0" w:color="auto"/>
        <w:left w:val="none" w:sz="0" w:space="0" w:color="auto"/>
        <w:bottom w:val="none" w:sz="0" w:space="0" w:color="auto"/>
        <w:right w:val="none" w:sz="0" w:space="0" w:color="auto"/>
      </w:divBdr>
    </w:div>
    <w:div w:id="1610045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25763-DD4E-444C-9B86-3FA3F1547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Pages>
  <Words>1637</Words>
  <Characters>9011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Audit, Budget and Finance Committee Meeting of February 12, 2001 Meeting Minutes</vt:lpstr>
    </vt:vector>
  </TitlesOfParts>
  <Company>Microsoft</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Budget and Finance Committee Meeting of February 12, 2001 Meeting Minutes</dc:title>
  <dc:creator>City of Tomah</dc:creator>
  <cp:lastModifiedBy>Nicole Jacobs</cp:lastModifiedBy>
  <cp:revision>93</cp:revision>
  <cp:lastPrinted>2019-09-04T19:18:00Z</cp:lastPrinted>
  <dcterms:created xsi:type="dcterms:W3CDTF">2025-06-16T15:24:00Z</dcterms:created>
  <dcterms:modified xsi:type="dcterms:W3CDTF">2025-07-09T16:56:00Z</dcterms:modified>
</cp:coreProperties>
</file>