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105283" w14:textId="77777777" w:rsidR="00B63164" w:rsidRDefault="00095A33">
      <w:pPr>
        <w:jc w:val="center"/>
        <w:rPr>
          <w:rFonts w:ascii="Arial" w:hAnsi="Arial" w:cs="Arial"/>
          <w:b/>
          <w:sz w:val="22"/>
          <w:szCs w:val="22"/>
        </w:rPr>
      </w:pPr>
      <w:r>
        <w:rPr>
          <w:noProof/>
        </w:rPr>
        <w:drawing>
          <wp:inline distT="0" distB="0" distL="0" distR="0" wp14:anchorId="7E719F46" wp14:editId="67F82D86">
            <wp:extent cx="2866825" cy="1000125"/>
            <wp:effectExtent l="0" t="0" r="0" b="0"/>
            <wp:docPr id="1" name="Picture 2" descr="City of Toma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r:link="rId10" cstate="print">
                      <a:extLst>
                        <a:ext uri="{BEBA8EAE-BF5A-486C-A8C5-ECC9F3942E4B}">
                          <a14:imgProps xmlns:a14="http://schemas.microsoft.com/office/drawing/2010/main">
                            <a14:imgLayer r:embed="rId9">
                              <a14:imgEffect>
                                <a14:colorTemperature/>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866825" cy="1000125"/>
                    </a:xfrm>
                    <a:prstGeom prst="rect">
                      <a:avLst/>
                    </a:prstGeom>
                  </pic:spPr>
                </pic:pic>
              </a:graphicData>
            </a:graphic>
          </wp:inline>
        </w:drawing>
      </w:r>
    </w:p>
    <w:p w14:paraId="4C3A492D" w14:textId="77777777" w:rsidR="00B63164" w:rsidRDefault="00B63164">
      <w:pPr>
        <w:rPr>
          <w:rFonts w:ascii="Arial" w:hAnsi="Arial" w:cs="Arial"/>
          <w:b/>
          <w:sz w:val="22"/>
          <w:szCs w:val="22"/>
        </w:rPr>
      </w:pPr>
    </w:p>
    <w:p w14:paraId="7316182A" w14:textId="77777777" w:rsidR="00B63164" w:rsidRDefault="00095A33">
      <w:pPr>
        <w:jc w:val="center"/>
        <w:rPr>
          <w:rFonts w:ascii="Arial" w:hAnsi="Arial" w:cs="Arial"/>
          <w:b/>
          <w:sz w:val="28"/>
        </w:rPr>
      </w:pPr>
      <w:bookmarkStart w:id="0" w:name="apOutputType"/>
      <w:r>
        <w:rPr>
          <w:rFonts w:ascii="Arial" w:hAnsi="Arial" w:cs="Arial"/>
          <w:b/>
          <w:caps/>
          <w:sz w:val="28"/>
        </w:rPr>
        <w:t>Agenda</w:t>
      </w:r>
      <w:bookmarkEnd w:id="0"/>
      <w:r>
        <w:rPr>
          <w:rFonts w:ascii="Arial" w:hAnsi="Arial" w:cs="Arial"/>
          <w:b/>
          <w:sz w:val="28"/>
        </w:rPr>
        <w:t xml:space="preserve"> FOR </w:t>
      </w:r>
      <w:bookmarkStart w:id="1" w:name="apMeetingName"/>
      <w:r>
        <w:rPr>
          <w:rFonts w:ascii="Arial" w:hAnsi="Arial" w:cs="Arial"/>
          <w:b/>
          <w:caps/>
          <w:sz w:val="28"/>
        </w:rPr>
        <w:t>Historic Preservation Commission</w:t>
      </w:r>
      <w:bookmarkEnd w:id="1"/>
    </w:p>
    <w:p w14:paraId="31A9F4C6" w14:textId="77777777" w:rsidR="00B63164" w:rsidRDefault="00B63164">
      <w:pPr>
        <w:jc w:val="both"/>
        <w:rPr>
          <w:rFonts w:ascii="Arial" w:hAnsi="Arial" w:cs="Arial"/>
          <w:szCs w:val="22"/>
        </w:rPr>
      </w:pPr>
    </w:p>
    <w:p w14:paraId="2745B39B" w14:textId="4EC25E22" w:rsidR="00095A33" w:rsidRDefault="00095A33">
      <w:pPr>
        <w:jc w:val="center"/>
        <w:rPr>
          <w:rFonts w:ascii="Arial" w:hAnsi="Arial" w:cs="Arial"/>
          <w:b/>
          <w:bCs/>
          <w:szCs w:val="22"/>
        </w:rPr>
      </w:pPr>
      <w:r>
        <w:rPr>
          <w:rFonts w:ascii="Arial" w:hAnsi="Arial" w:cs="Arial"/>
          <w:szCs w:val="22"/>
        </w:rPr>
        <w:t xml:space="preserve">A </w:t>
      </w:r>
      <w:bookmarkStart w:id="2" w:name="apMeetingName1"/>
      <w:r>
        <w:rPr>
          <w:rFonts w:ascii="Arial" w:hAnsi="Arial" w:cs="Arial"/>
          <w:szCs w:val="22"/>
        </w:rPr>
        <w:t>Historic Preservation Commission</w:t>
      </w:r>
      <w:bookmarkEnd w:id="2"/>
      <w:r>
        <w:rPr>
          <w:rFonts w:ascii="Arial" w:hAnsi="Arial" w:cs="Arial"/>
          <w:szCs w:val="22"/>
        </w:rPr>
        <w:t xml:space="preserve"> meeting will be held on </w:t>
      </w:r>
      <w:bookmarkStart w:id="3" w:name="apMeetingDateLong"/>
      <w:r>
        <w:rPr>
          <w:rFonts w:ascii="Arial" w:hAnsi="Arial" w:cs="Arial"/>
          <w:b/>
          <w:bCs/>
          <w:szCs w:val="22"/>
        </w:rPr>
        <w:t xml:space="preserve">Thursday, </w:t>
      </w:r>
      <w:r w:rsidR="00B16F88">
        <w:rPr>
          <w:rFonts w:ascii="Arial" w:hAnsi="Arial" w:cs="Arial"/>
          <w:b/>
          <w:bCs/>
          <w:szCs w:val="22"/>
        </w:rPr>
        <w:t>April</w:t>
      </w:r>
      <w:r>
        <w:rPr>
          <w:rFonts w:ascii="Arial" w:hAnsi="Arial" w:cs="Arial"/>
          <w:b/>
          <w:bCs/>
          <w:szCs w:val="22"/>
        </w:rPr>
        <w:t xml:space="preserve"> 1</w:t>
      </w:r>
      <w:r w:rsidR="00B16F88">
        <w:rPr>
          <w:rFonts w:ascii="Arial" w:hAnsi="Arial" w:cs="Arial"/>
          <w:b/>
          <w:bCs/>
          <w:szCs w:val="22"/>
        </w:rPr>
        <w:t>3</w:t>
      </w:r>
      <w:r>
        <w:rPr>
          <w:rFonts w:ascii="Arial" w:hAnsi="Arial" w:cs="Arial"/>
          <w:b/>
          <w:bCs/>
          <w:szCs w:val="22"/>
        </w:rPr>
        <w:t>, 2023</w:t>
      </w:r>
      <w:bookmarkEnd w:id="3"/>
      <w:r>
        <w:rPr>
          <w:rFonts w:ascii="Arial" w:hAnsi="Arial" w:cs="Arial"/>
          <w:b/>
          <w:bCs/>
          <w:szCs w:val="22"/>
        </w:rPr>
        <w:t xml:space="preserve"> </w:t>
      </w:r>
    </w:p>
    <w:p w14:paraId="602030F6" w14:textId="06AC9E68" w:rsidR="00B63164" w:rsidRDefault="00095A33">
      <w:pPr>
        <w:jc w:val="center"/>
        <w:rPr>
          <w:rFonts w:ascii="Arial" w:hAnsi="Arial" w:cs="Arial"/>
          <w:b/>
          <w:szCs w:val="22"/>
        </w:rPr>
      </w:pPr>
      <w:r>
        <w:rPr>
          <w:rFonts w:ascii="Arial" w:hAnsi="Arial" w:cs="Arial"/>
          <w:b/>
          <w:bCs/>
          <w:szCs w:val="22"/>
        </w:rPr>
        <w:t xml:space="preserve">at </w:t>
      </w:r>
      <w:bookmarkStart w:id="4" w:name="apMeetingTime"/>
      <w:r>
        <w:rPr>
          <w:rFonts w:ascii="Arial" w:hAnsi="Arial" w:cs="Arial"/>
          <w:b/>
          <w:bCs/>
          <w:szCs w:val="22"/>
          <w:u w:val="single"/>
        </w:rPr>
        <w:t>5:45 PM</w:t>
      </w:r>
      <w:bookmarkEnd w:id="4"/>
      <w:r>
        <w:rPr>
          <w:rFonts w:ascii="Arial" w:hAnsi="Arial" w:cs="Arial"/>
          <w:b/>
          <w:bCs/>
          <w:szCs w:val="22"/>
        </w:rPr>
        <w:t xml:space="preserve"> </w:t>
      </w:r>
      <w:r>
        <w:rPr>
          <w:rFonts w:ascii="Arial" w:hAnsi="Arial" w:cs="Arial"/>
          <w:b/>
          <w:bCs/>
          <w:szCs w:val="22"/>
        </w:rPr>
        <w:br/>
      </w:r>
      <w:r>
        <w:rPr>
          <w:rFonts w:ascii="Arial" w:hAnsi="Arial" w:cs="Arial"/>
          <w:szCs w:val="22"/>
        </w:rPr>
        <w:t xml:space="preserve">in the </w:t>
      </w:r>
      <w:bookmarkStart w:id="5" w:name="apMeetingVenue"/>
      <w:r>
        <w:rPr>
          <w:rFonts w:ascii="Arial" w:hAnsi="Arial" w:cs="Arial"/>
          <w:b/>
          <w:bCs/>
          <w:szCs w:val="22"/>
        </w:rPr>
        <w:t>Council Chambers at City Hall, 819 Superior Avenue, Tomah, WI</w:t>
      </w:r>
      <w:bookmarkEnd w:id="5"/>
      <w:r>
        <w:rPr>
          <w:rFonts w:ascii="Arial" w:hAnsi="Arial" w:cs="Arial"/>
          <w:b/>
          <w:bCs/>
          <w:szCs w:val="22"/>
        </w:rPr>
        <w:t>.</w:t>
      </w:r>
    </w:p>
    <w:p w14:paraId="4E032FD3" w14:textId="77777777" w:rsidR="00B63164" w:rsidRDefault="00B63164">
      <w:pPr>
        <w:pBdr>
          <w:bottom w:val="single" w:sz="4" w:space="1" w:color="auto"/>
        </w:pBdr>
        <w:jc w:val="both"/>
        <w:rPr>
          <w:rFonts w:ascii="Arial" w:hAnsi="Arial" w:cs="Arial"/>
          <w:b/>
          <w:szCs w:val="22"/>
        </w:rPr>
      </w:pPr>
    </w:p>
    <w:p w14:paraId="6B4E7F0D" w14:textId="77777777" w:rsidR="00B63164" w:rsidRDefault="00B63164">
      <w:pPr>
        <w:jc w:val="both"/>
        <w:rPr>
          <w:rFonts w:ascii="Arial" w:hAnsi="Arial" w:cs="Arial"/>
          <w:b/>
          <w:sz w:val="4"/>
          <w:szCs w:val="2"/>
          <w:u w:val="single"/>
        </w:rPr>
      </w:pPr>
    </w:p>
    <w:p w14:paraId="3D6D07EA" w14:textId="77777777" w:rsidR="00B63164" w:rsidRDefault="00095A33">
      <w:pPr>
        <w:spacing w:before="120" w:after="2"/>
        <w:rPr>
          <w:rFonts w:ascii="Arial" w:eastAsia="Arial" w:hAnsi="Arial" w:cs="Arial"/>
          <w:sz w:val="22"/>
          <w:szCs w:val="22"/>
        </w:rPr>
      </w:pPr>
      <w:bookmarkStart w:id="6" w:name="apAgenda"/>
      <w:r>
        <w:rPr>
          <w:rFonts w:ascii="Arial" w:eastAsia="Arial" w:hAnsi="Arial" w:cs="Arial"/>
          <w:b/>
          <w:bCs/>
          <w:sz w:val="22"/>
          <w:szCs w:val="22"/>
        </w:rPr>
        <w:t>AGENDA</w:t>
      </w:r>
    </w:p>
    <w:p w14:paraId="1AD56EF5" w14:textId="77777777" w:rsidR="00B63164" w:rsidRDefault="00095A33">
      <w:pPr>
        <w:spacing w:before="120" w:after="2"/>
        <w:rPr>
          <w:rFonts w:ascii="Arial" w:eastAsia="Arial" w:hAnsi="Arial" w:cs="Arial"/>
          <w:sz w:val="22"/>
          <w:szCs w:val="22"/>
        </w:rPr>
      </w:pPr>
      <w:bookmarkStart w:id="7" w:name="appIS6de6ae0714104dbeaa1ee562caf11b52"/>
      <w:r>
        <w:rPr>
          <w:rFonts w:ascii="Arial" w:eastAsia="Arial" w:hAnsi="Arial" w:cs="Arial"/>
          <w:sz w:val="22"/>
          <w:szCs w:val="22"/>
        </w:rPr>
        <w:t>A. Call to order - Roll Call</w:t>
      </w:r>
      <w:bookmarkEnd w:id="7"/>
    </w:p>
    <w:p w14:paraId="090E6368" w14:textId="77777777" w:rsidR="00B63164" w:rsidRDefault="00095A33">
      <w:pPr>
        <w:spacing w:before="120" w:after="2"/>
        <w:rPr>
          <w:rFonts w:ascii="Arial" w:eastAsia="Arial" w:hAnsi="Arial" w:cs="Arial"/>
          <w:sz w:val="22"/>
          <w:szCs w:val="22"/>
        </w:rPr>
      </w:pPr>
      <w:bookmarkStart w:id="8" w:name="appISb0bd0dcee0614f69ae54911464091a0c"/>
      <w:r>
        <w:rPr>
          <w:rFonts w:ascii="Arial" w:eastAsia="Arial" w:hAnsi="Arial" w:cs="Arial"/>
          <w:sz w:val="22"/>
          <w:szCs w:val="22"/>
        </w:rPr>
        <w:t>B. Review and discuss Historical Preservation Standards - La Crosse Historical application</w:t>
      </w:r>
      <w:bookmarkEnd w:id="8"/>
    </w:p>
    <w:p w14:paraId="08083B51" w14:textId="77777777" w:rsidR="00B63164" w:rsidRDefault="00095A33">
      <w:pPr>
        <w:spacing w:before="120" w:after="2"/>
        <w:rPr>
          <w:rFonts w:ascii="Arial" w:eastAsia="Arial" w:hAnsi="Arial" w:cs="Arial"/>
          <w:sz w:val="22"/>
          <w:szCs w:val="22"/>
        </w:rPr>
      </w:pPr>
      <w:bookmarkStart w:id="9" w:name="appISe5687ea6a7274213b660d2cf7a1b7fda"/>
      <w:r>
        <w:rPr>
          <w:rFonts w:ascii="Arial" w:eastAsia="Arial" w:hAnsi="Arial" w:cs="Arial"/>
          <w:sz w:val="22"/>
          <w:szCs w:val="22"/>
        </w:rPr>
        <w:t>C. Discussion on developing Certificate of Appropriateness </w:t>
      </w:r>
      <w:bookmarkEnd w:id="9"/>
    </w:p>
    <w:p w14:paraId="3ED83E2F" w14:textId="77777777" w:rsidR="00B63164" w:rsidRDefault="00095A33">
      <w:pPr>
        <w:spacing w:before="120" w:after="2"/>
        <w:rPr>
          <w:rFonts w:ascii="Arial" w:eastAsia="Arial" w:hAnsi="Arial" w:cs="Arial"/>
          <w:sz w:val="22"/>
          <w:szCs w:val="22"/>
        </w:rPr>
      </w:pPr>
      <w:bookmarkStart w:id="10" w:name="appISbcba37a3e87a4a6699f260805f3fb4a5"/>
      <w:r>
        <w:rPr>
          <w:rFonts w:ascii="Arial" w:eastAsia="Arial" w:hAnsi="Arial" w:cs="Arial"/>
          <w:sz w:val="22"/>
          <w:szCs w:val="22"/>
        </w:rPr>
        <w:t>D. Review process for designating properties and/or districts as historical - local designation on current state/federal properties</w:t>
      </w:r>
      <w:bookmarkEnd w:id="10"/>
    </w:p>
    <w:p w14:paraId="08D66DEA" w14:textId="77777777" w:rsidR="00B63164" w:rsidRDefault="00095A33">
      <w:pPr>
        <w:spacing w:before="120" w:after="2"/>
        <w:rPr>
          <w:rFonts w:ascii="Arial" w:eastAsia="Arial" w:hAnsi="Arial" w:cs="Arial"/>
          <w:sz w:val="22"/>
          <w:szCs w:val="22"/>
        </w:rPr>
      </w:pPr>
      <w:bookmarkStart w:id="11" w:name="appISebffbd8177704469a5c32d60b7fe3a06"/>
      <w:r>
        <w:rPr>
          <w:rFonts w:ascii="Arial" w:eastAsia="Arial" w:hAnsi="Arial" w:cs="Arial"/>
          <w:sz w:val="22"/>
          <w:szCs w:val="22"/>
        </w:rPr>
        <w:t>E. Review and discuss mission statement</w:t>
      </w:r>
      <w:bookmarkEnd w:id="11"/>
    </w:p>
    <w:p w14:paraId="25435F82" w14:textId="77777777" w:rsidR="00B63164" w:rsidRDefault="00095A33">
      <w:pPr>
        <w:spacing w:before="120" w:after="2"/>
        <w:rPr>
          <w:rFonts w:ascii="Arial" w:eastAsia="Arial" w:hAnsi="Arial" w:cs="Arial"/>
          <w:sz w:val="22"/>
          <w:szCs w:val="22"/>
        </w:rPr>
      </w:pPr>
      <w:bookmarkStart w:id="12" w:name="appISdeb9875496844edcac360b63beb050ab"/>
      <w:r>
        <w:rPr>
          <w:rFonts w:ascii="Arial" w:eastAsia="Arial" w:hAnsi="Arial" w:cs="Arial"/>
          <w:sz w:val="22"/>
          <w:szCs w:val="22"/>
        </w:rPr>
        <w:t>F. Discussion of Michianza Days fundraiser</w:t>
      </w:r>
      <w:bookmarkEnd w:id="12"/>
    </w:p>
    <w:p w14:paraId="24B3CC3B" w14:textId="77777777" w:rsidR="00B63164" w:rsidRDefault="00095A33">
      <w:pPr>
        <w:spacing w:before="120" w:after="2"/>
        <w:rPr>
          <w:rFonts w:ascii="Arial" w:eastAsia="Arial" w:hAnsi="Arial" w:cs="Arial"/>
          <w:sz w:val="22"/>
          <w:szCs w:val="22"/>
        </w:rPr>
      </w:pPr>
      <w:r>
        <w:rPr>
          <w:rFonts w:ascii="Arial" w:eastAsia="Arial" w:hAnsi="Arial" w:cs="Arial"/>
          <w:b/>
          <w:bCs/>
          <w:sz w:val="22"/>
          <w:szCs w:val="22"/>
        </w:rPr>
        <w:t>ADJOURNMENT</w:t>
      </w:r>
      <w:bookmarkEnd w:id="6"/>
    </w:p>
    <w:p w14:paraId="20AEAA49" w14:textId="77777777" w:rsidR="00B63164" w:rsidRDefault="00B63164">
      <w:pPr>
        <w:rPr>
          <w:rFonts w:ascii="Arial" w:hAnsi="Arial" w:cs="Arial"/>
          <w:sz w:val="18"/>
          <w:szCs w:val="18"/>
        </w:rPr>
      </w:pPr>
    </w:p>
    <w:p w14:paraId="67C7647F" w14:textId="77777777" w:rsidR="00B63164" w:rsidRDefault="00B63164">
      <w:pPr>
        <w:rPr>
          <w:rFonts w:ascii="Arial" w:hAnsi="Arial" w:cs="Arial"/>
          <w:sz w:val="18"/>
          <w:szCs w:val="18"/>
        </w:rPr>
      </w:pPr>
    </w:p>
    <w:p w14:paraId="67673BE5" w14:textId="77777777" w:rsidR="00B63164" w:rsidRDefault="00095A33">
      <w:pPr>
        <w:tabs>
          <w:tab w:val="num" w:pos="360"/>
          <w:tab w:val="left" w:pos="990"/>
        </w:tabs>
        <w:spacing w:after="120"/>
        <w:rPr>
          <w:rFonts w:ascii="Arial" w:hAnsi="Arial" w:cs="Arial"/>
          <w:sz w:val="20"/>
        </w:rPr>
      </w:pPr>
      <w:r>
        <w:rPr>
          <w:rFonts w:ascii="Arial" w:hAnsi="Arial" w:cs="Arial"/>
          <w:b/>
          <w:sz w:val="20"/>
        </w:rPr>
        <w:t>NOTICE</w:t>
      </w:r>
      <w:r>
        <w:rPr>
          <w:rFonts w:ascii="Arial" w:hAnsi="Arial" w:cs="Arial"/>
          <w:sz w:val="20"/>
        </w:rPr>
        <w:t>: It is possible that a quorum of members of other governmental bodies of the municipality may be in attendance at the above-stated meeting to gather information.  No action will be taken by any governmental body at the above-stated meeting other than the governmental body specifically referred to above in this notice.  Please note that, upon reasonable notice, efforts will be made to accommodate the needs of disabled individuals through appropriate aids and services.  For additional information or to request this service, contact Becki Weyer, City Clerk, at 819 Superior Avenue, Tomah, WI 54660.</w:t>
      </w:r>
    </w:p>
    <w:sectPr w:rsidR="00B63164">
      <w:headerReference w:type="default" r:id="rId11"/>
      <w:pgSz w:w="12240" w:h="15840"/>
      <w:pgMar w:top="720" w:right="864" w:bottom="720" w:left="1008" w:header="720" w:footer="0" w:gutter="0"/>
      <w:paperSrc w:first="7" w:other="7"/>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61DD6" w14:textId="77777777" w:rsidR="002E3DBA" w:rsidRDefault="00095A33">
      <w:r>
        <w:separator/>
      </w:r>
    </w:p>
  </w:endnote>
  <w:endnote w:type="continuationSeparator" w:id="0">
    <w:p w14:paraId="7BA2394D" w14:textId="77777777" w:rsidR="002E3DBA" w:rsidRDefault="00095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W1)">
    <w:altName w:val="Courier New"/>
    <w:charset w:val="00"/>
    <w:family w:val="modern"/>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75981" w14:textId="77777777" w:rsidR="002E3DBA" w:rsidRDefault="00095A33">
      <w:r>
        <w:separator/>
      </w:r>
    </w:p>
  </w:footnote>
  <w:footnote w:type="continuationSeparator" w:id="0">
    <w:p w14:paraId="65072B0F" w14:textId="77777777" w:rsidR="002E3DBA" w:rsidRDefault="00095A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50"/>
      <w:gridCol w:w="1808"/>
    </w:tblGrid>
    <w:tr w:rsidR="00B63164" w14:paraId="6B0E5102" w14:textId="77777777">
      <w:tc>
        <w:tcPr>
          <w:tcW w:w="8550" w:type="dxa"/>
        </w:tcPr>
        <w:p w14:paraId="733B668B" w14:textId="77777777" w:rsidR="00B63164" w:rsidRDefault="00095A33">
          <w:pPr>
            <w:pStyle w:val="Header"/>
            <w:rPr>
              <w:rFonts w:ascii="Arial" w:hAnsi="Arial" w:cs="Arial"/>
              <w:b/>
            </w:rPr>
          </w:pPr>
          <w:bookmarkStart w:id="13" w:name="apMeetingName2"/>
          <w:r>
            <w:rPr>
              <w:rFonts w:ascii="Arial" w:hAnsi="Arial" w:cs="Arial"/>
              <w:b/>
            </w:rPr>
            <w:t>Historic Preservation Commission</w:t>
          </w:r>
          <w:bookmarkEnd w:id="13"/>
          <w:r>
            <w:rPr>
              <w:rFonts w:ascii="Arial" w:hAnsi="Arial" w:cs="Arial"/>
              <w:b/>
            </w:rPr>
            <w:t xml:space="preserve"> – </w:t>
          </w:r>
          <w:bookmarkStart w:id="14" w:name="apMeetingDate"/>
          <w:r>
            <w:rPr>
              <w:rFonts w:ascii="Arial" w:hAnsi="Arial" w:cs="Arial"/>
              <w:b/>
            </w:rPr>
            <w:t>March 16, 2023</w:t>
          </w:r>
          <w:bookmarkEnd w:id="14"/>
          <w:r>
            <w:rPr>
              <w:rFonts w:ascii="Arial" w:hAnsi="Arial" w:cs="Arial"/>
              <w:b/>
            </w:rPr>
            <w:tab/>
          </w:r>
        </w:p>
      </w:tc>
      <w:tc>
        <w:tcPr>
          <w:tcW w:w="1808" w:type="dxa"/>
        </w:tcPr>
        <w:p w14:paraId="48D9EAB7" w14:textId="77777777" w:rsidR="00B63164" w:rsidRDefault="00B63164">
          <w:pPr>
            <w:pStyle w:val="Header"/>
            <w:rPr>
              <w:rFonts w:ascii="Arial" w:hAnsi="Arial" w:cs="Arial"/>
              <w:b/>
            </w:rPr>
          </w:pPr>
        </w:p>
      </w:tc>
    </w:tr>
  </w:tbl>
  <w:p w14:paraId="1F46B476" w14:textId="77777777" w:rsidR="00B63164" w:rsidRDefault="00B63164">
    <w:pPr>
      <w:pStyle w:val="Header"/>
      <w:rPr>
        <w:rStyle w:val="PageNumbe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E2828"/>
    <w:multiLevelType w:val="multilevel"/>
    <w:tmpl w:val="E5E4F368"/>
    <w:lvl w:ilvl="0">
      <w:start w:val="1"/>
      <w:numFmt w:val="upperLetter"/>
      <w:pStyle w:val="Heading8"/>
      <w:lvlText w:val="%1. "/>
      <w:legacy w:legacy="1" w:legacySpace="0" w:legacyIndent="360"/>
      <w:lvlJc w:val="left"/>
      <w:pPr>
        <w:ind w:left="1080" w:hanging="360"/>
      </w:pPr>
      <w:rPr>
        <w:rFonts w:ascii="Courier (W1)" w:hAnsi="Courier (W1)" w:hint="default"/>
        <w:b w:val="0"/>
        <w:i w:val="0"/>
        <w:sz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9C1277"/>
    <w:multiLevelType w:val="multilevel"/>
    <w:tmpl w:val="98906DF0"/>
    <w:lvl w:ilvl="0">
      <w:start w:val="1"/>
      <w:numFmt w:val="upperLetter"/>
      <w:lvlText w:val="%1."/>
      <w:lvlJc w:val="left"/>
      <w:pPr>
        <w:ind w:left="1080" w:hanging="360"/>
      </w:pPr>
      <w:rPr>
        <w:rFonts w:hint="default"/>
        <w:u w:val="no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6B5473B"/>
    <w:multiLevelType w:val="multilevel"/>
    <w:tmpl w:val="E6224A4A"/>
    <w:lvl w:ilvl="0">
      <w:start w:val="2"/>
      <w:numFmt w:val="upperLetter"/>
      <w:pStyle w:val="Heading2"/>
      <w:lvlText w:val="%1. "/>
      <w:legacy w:legacy="1" w:legacySpace="0" w:legacyIndent="360"/>
      <w:lvlJc w:val="left"/>
      <w:pPr>
        <w:ind w:left="990" w:hanging="360"/>
      </w:pPr>
      <w:rPr>
        <w:rFonts w:ascii="Courier (W1)" w:hAnsi="Courier (W1)" w:hint="default"/>
        <w:b w:val="0"/>
        <w:i w:val="0"/>
        <w:sz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49142F"/>
    <w:multiLevelType w:val="multilevel"/>
    <w:tmpl w:val="0A34D9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C3D1E6D"/>
    <w:multiLevelType w:val="multilevel"/>
    <w:tmpl w:val="65AAA44E"/>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45256080"/>
    <w:multiLevelType w:val="multilevel"/>
    <w:tmpl w:val="0712AF98"/>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81D51D1"/>
    <w:multiLevelType w:val="multilevel"/>
    <w:tmpl w:val="F1D8985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4F303222"/>
    <w:multiLevelType w:val="multilevel"/>
    <w:tmpl w:val="913AE83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510739F7"/>
    <w:multiLevelType w:val="multilevel"/>
    <w:tmpl w:val="3D6853B4"/>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584A6A3F"/>
    <w:multiLevelType w:val="multilevel"/>
    <w:tmpl w:val="4F585260"/>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0" w15:restartNumberingAfterBreak="0">
    <w:nsid w:val="61DF01D2"/>
    <w:multiLevelType w:val="multilevel"/>
    <w:tmpl w:val="23F84EDE"/>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649B5D4E"/>
    <w:multiLevelType w:val="multilevel"/>
    <w:tmpl w:val="452E46B0"/>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FB363AC"/>
    <w:multiLevelType w:val="multilevel"/>
    <w:tmpl w:val="D00E560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16cid:durableId="1041368328">
    <w:abstractNumId w:val="0"/>
  </w:num>
  <w:num w:numId="2" w16cid:durableId="349724383">
    <w:abstractNumId w:val="1"/>
  </w:num>
  <w:num w:numId="3" w16cid:durableId="1119254658">
    <w:abstractNumId w:val="2"/>
  </w:num>
  <w:num w:numId="4" w16cid:durableId="412631584">
    <w:abstractNumId w:val="3"/>
  </w:num>
  <w:num w:numId="5" w16cid:durableId="607277675">
    <w:abstractNumId w:val="4"/>
  </w:num>
  <w:num w:numId="6" w16cid:durableId="1805196472">
    <w:abstractNumId w:val="5"/>
  </w:num>
  <w:num w:numId="7" w16cid:durableId="1973247320">
    <w:abstractNumId w:val="6"/>
  </w:num>
  <w:num w:numId="8" w16cid:durableId="1482455817">
    <w:abstractNumId w:val="7"/>
  </w:num>
  <w:num w:numId="9" w16cid:durableId="1902129275">
    <w:abstractNumId w:val="8"/>
  </w:num>
  <w:num w:numId="10" w16cid:durableId="301159853">
    <w:abstractNumId w:val="9"/>
  </w:num>
  <w:num w:numId="11" w16cid:durableId="998580519">
    <w:abstractNumId w:val="10"/>
  </w:num>
  <w:num w:numId="12" w16cid:durableId="402065177">
    <w:abstractNumId w:val="11"/>
  </w:num>
  <w:num w:numId="13" w16cid:durableId="293801515">
    <w:abstractNumId w:val="12"/>
  </w:num>
  <w:num w:numId="14" w16cid:durableId="41515730">
    <w:abstractNumId w:val="0"/>
    <w:lvlOverride w:ilvl="0">
      <w:lvl w:ilvl="0">
        <w:start w:val="2"/>
        <w:numFmt w:val="upperLetter"/>
        <w:pStyle w:val="Heading8"/>
        <w:lvlText w:val="%1. "/>
        <w:legacy w:legacy="1" w:legacySpace="0" w:legacyIndent="360"/>
        <w:lvlJc w:val="left"/>
        <w:pPr>
          <w:ind w:left="1080" w:hanging="360"/>
        </w:pPr>
        <w:rPr>
          <w:rFonts w:ascii="Courier (W1)" w:hAnsi="Courier (W1)" w:hint="default"/>
          <w:b w:val="0"/>
          <w:i w:val="0"/>
          <w:sz w:val="22"/>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164"/>
    <w:rsid w:val="00095A33"/>
    <w:rsid w:val="002E3DBA"/>
    <w:rsid w:val="00B16F88"/>
    <w:rsid w:val="00B631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61D236"/>
  <w15:docId w15:val="{31A1DDC4-ACA7-4AFA-A5DC-8B8D1762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Courier New" w:hAnsi="Courier New" w:cs="Courier New"/>
      <w:b/>
      <w:bCs/>
      <w:u w:val="single"/>
    </w:rPr>
  </w:style>
  <w:style w:type="paragraph" w:styleId="Heading2">
    <w:name w:val="heading 2"/>
    <w:basedOn w:val="Normal"/>
    <w:next w:val="Normal"/>
    <w:link w:val="Heading2Char"/>
    <w:qFormat/>
    <w:pPr>
      <w:keepNext/>
      <w:numPr>
        <w:numId w:val="3"/>
      </w:numPr>
      <w:overflowPunct w:val="0"/>
      <w:autoSpaceDE w:val="0"/>
      <w:autoSpaceDN w:val="0"/>
      <w:adjustRightInd w:val="0"/>
      <w:spacing w:after="120"/>
      <w:textAlignment w:val="baseline"/>
      <w:outlineLvl w:val="1"/>
    </w:pPr>
    <w:rPr>
      <w:rFonts w:ascii="Courier New" w:hAnsi="Courier New" w:cs="Courier New"/>
      <w:sz w:val="22"/>
      <w:szCs w:val="20"/>
      <w:u w:val="single"/>
    </w:rPr>
  </w:style>
  <w:style w:type="paragraph" w:styleId="Heading5">
    <w:name w:val="heading 5"/>
    <w:basedOn w:val="Normal"/>
    <w:next w:val="Normal"/>
    <w:link w:val="Heading5Char"/>
    <w:semiHidden/>
    <w:unhideWhenUsed/>
    <w:qFormat/>
    <w:pPr>
      <w:keepNext/>
      <w:keepLines/>
      <w:spacing w:before="40"/>
      <w:outlineLvl w:val="4"/>
    </w:pPr>
    <w:rPr>
      <w:rFonts w:asciiTheme="majorHAnsi" w:eastAsiaTheme="majorEastAsia" w:hAnsiTheme="majorHAnsi" w:cstheme="majorBidi"/>
      <w:color w:val="2E74B5"/>
    </w:rPr>
  </w:style>
  <w:style w:type="paragraph" w:styleId="Heading8">
    <w:name w:val="heading 8"/>
    <w:basedOn w:val="Normal"/>
    <w:next w:val="Normal"/>
    <w:qFormat/>
    <w:pPr>
      <w:keepNext/>
      <w:numPr>
        <w:numId w:val="14"/>
      </w:numPr>
      <w:tabs>
        <w:tab w:val="left" w:pos="0"/>
      </w:tabs>
      <w:overflowPunct w:val="0"/>
      <w:autoSpaceDE w:val="0"/>
      <w:autoSpaceDN w:val="0"/>
      <w:adjustRightInd w:val="0"/>
      <w:spacing w:after="120"/>
      <w:ind w:left="900"/>
      <w:textAlignment w:val="baseline"/>
      <w:outlineLvl w:val="7"/>
    </w:pPr>
    <w:rPr>
      <w:rFonts w:ascii="Courier New" w:hAnsi="Courier New" w:cs="Courier New"/>
      <w:sz w:val="2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2">
    <w:name w:val="Body Text 2"/>
    <w:basedOn w:val="Normal"/>
    <w:pPr>
      <w:tabs>
        <w:tab w:val="left" w:pos="0"/>
      </w:tabs>
      <w:overflowPunct w:val="0"/>
      <w:autoSpaceDE w:val="0"/>
      <w:autoSpaceDN w:val="0"/>
      <w:adjustRightInd w:val="0"/>
      <w:textAlignment w:val="baseline"/>
    </w:pPr>
    <w:rPr>
      <w:rFonts w:ascii="Courier New" w:hAnsi="Courier New" w:cs="Courier New"/>
      <w:sz w:val="18"/>
      <w:szCs w:val="20"/>
    </w:rPr>
  </w:style>
  <w:style w:type="paragraph" w:styleId="BodyText">
    <w:name w:val="Body Text"/>
    <w:basedOn w:val="Normal"/>
    <w:rPr>
      <w:rFonts w:ascii="Courier New" w:hAnsi="Courier New" w:cs="Courier New"/>
      <w:sz w:val="20"/>
    </w:rPr>
  </w:style>
  <w:style w:type="paragraph" w:styleId="BodyText3">
    <w:name w:val="Body Text 3"/>
    <w:basedOn w:val="Normal"/>
    <w:link w:val="BodyText3Char"/>
    <w:pPr>
      <w:overflowPunct w:val="0"/>
      <w:autoSpaceDE w:val="0"/>
      <w:autoSpaceDN w:val="0"/>
      <w:adjustRightInd w:val="0"/>
      <w:textAlignment w:val="baseline"/>
    </w:pPr>
    <w:rPr>
      <w:rFonts w:ascii="Courier New" w:hAnsi="Courier New" w:cs="Courier New"/>
      <w:sz w:val="22"/>
      <w:szCs w:val="20"/>
    </w:rPr>
  </w:style>
  <w:style w:type="paragraph" w:styleId="EndnoteText">
    <w:name w:val="endnote text"/>
    <w:basedOn w:val="Normal"/>
    <w:semiHidden/>
    <w:pPr>
      <w:widowControl w:val="0"/>
      <w:overflowPunct w:val="0"/>
      <w:autoSpaceDE w:val="0"/>
      <w:autoSpaceDN w:val="0"/>
      <w:adjustRightInd w:val="0"/>
      <w:textAlignment w:val="baseline"/>
    </w:pPr>
    <w:rPr>
      <w:rFonts w:ascii="Arial" w:hAnsi="Arial"/>
      <w:szCs w:val="20"/>
    </w:rPr>
  </w:style>
  <w:style w:type="character" w:customStyle="1" w:styleId="CityofTomah">
    <w:name w:val="City of Tomah"/>
    <w:basedOn w:val="DefaultParagraphFont"/>
    <w:semiHidden/>
    <w:rPr>
      <w:rFonts w:ascii="Arial" w:hAnsi="Arial" w:cs="Arial"/>
      <w:color w:val="000080"/>
      <w:sz w:val="20"/>
      <w:szCs w:val="20"/>
    </w:rPr>
  </w:style>
  <w:style w:type="paragraph" w:styleId="BalloonText">
    <w:name w:val="Balloon Text"/>
    <w:basedOn w:val="Normal"/>
    <w:link w:val="BalloonTextChar"/>
    <w:rPr>
      <w:rFonts w:ascii="Segoe UI" w:hAnsi="Segoe UI"/>
      <w:sz w:val="18"/>
      <w:szCs w:val="18"/>
    </w:rPr>
  </w:style>
  <w:style w:type="character" w:customStyle="1" w:styleId="BalloonTextChar">
    <w:name w:val="Balloon Text Char"/>
    <w:basedOn w:val="DefaultParagraphFont"/>
    <w:link w:val="BalloonText"/>
    <w:rPr>
      <w:rFonts w:ascii="Segoe UI" w:hAnsi="Segoe UI" w:cs="Segoe UI"/>
      <w:sz w:val="18"/>
      <w:szCs w:val="18"/>
    </w:rPr>
  </w:style>
  <w:style w:type="paragraph" w:styleId="ListParagraph">
    <w:name w:val="List Paragraph"/>
    <w:basedOn w:val="Normal"/>
    <w:uiPriority w:val="34"/>
    <w:qFormat/>
    <w:pPr>
      <w:overflowPunct w:val="0"/>
      <w:autoSpaceDE w:val="0"/>
      <w:autoSpaceDN w:val="0"/>
      <w:adjustRightInd w:val="0"/>
      <w:ind w:left="720"/>
      <w:textAlignment w:val="baseline"/>
    </w:pPr>
    <w:rPr>
      <w:rFonts w:ascii="Courier New" w:hAnsi="Courier New" w:cs="Courier New"/>
      <w:szCs w:val="20"/>
    </w:rPr>
  </w:style>
  <w:style w:type="character" w:customStyle="1" w:styleId="Heading2Char">
    <w:name w:val="Heading 2 Char"/>
    <w:basedOn w:val="DefaultParagraphFont"/>
    <w:link w:val="Heading2"/>
    <w:rPr>
      <w:rFonts w:ascii="Courier New" w:hAnsi="Courier New" w:cs="Courier New"/>
      <w:sz w:val="22"/>
      <w:u w:val="single"/>
    </w:rPr>
  </w:style>
  <w:style w:type="character" w:customStyle="1" w:styleId="BodyText3Char">
    <w:name w:val="Body Text 3 Char"/>
    <w:basedOn w:val="DefaultParagraphFont"/>
    <w:link w:val="BodyText3"/>
    <w:rPr>
      <w:rFonts w:ascii="Courier New" w:hAnsi="Courier New" w:cs="Courier New"/>
      <w:sz w:val="22"/>
    </w:rPr>
  </w:style>
  <w:style w:type="character" w:customStyle="1" w:styleId="HeaderChar">
    <w:name w:val="Header Char"/>
    <w:basedOn w:val="DefaultParagraphFont"/>
    <w:link w:val="Header"/>
    <w:uiPriority w:val="99"/>
    <w:rPr>
      <w:sz w:val="24"/>
      <w:szCs w:val="24"/>
    </w:rPr>
  </w:style>
  <w:style w:type="character" w:customStyle="1" w:styleId="Heading5Char">
    <w:name w:val="Heading 5 Char"/>
    <w:basedOn w:val="DefaultParagraphFont"/>
    <w:link w:val="Heading5"/>
    <w:semiHidden/>
    <w:rPr>
      <w:rFonts w:asciiTheme="majorHAnsi" w:eastAsiaTheme="majorEastAsia" w:hAnsiTheme="majorHAnsi" w:cstheme="majorBidi"/>
      <w:color w:val="2E74B5"/>
      <w:sz w:val="24"/>
      <w:szCs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47374EAF-7838-4BB6-81DE-CD76FFD2969A@localdomain"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78803-60C2-4A8D-A094-10FF2F8C1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1058</Characters>
  <Application>Microsoft Office Word</Application>
  <DocSecurity>0</DocSecurity>
  <Lines>8</Lines>
  <Paragraphs>2</Paragraphs>
  <ScaleCrop>false</ScaleCrop>
  <Company>Microsoft</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Document</dc:title>
  <dc:creator>City of Tomah</dc:creator>
  <cp:lastModifiedBy>Nicole Jacobs</cp:lastModifiedBy>
  <cp:revision>2</cp:revision>
  <cp:lastPrinted>2019-11-07T18:01:00Z</cp:lastPrinted>
  <dcterms:created xsi:type="dcterms:W3CDTF">2023-04-07T16:16:00Z</dcterms:created>
  <dcterms:modified xsi:type="dcterms:W3CDTF">2023-04-07T16:16:00Z</dcterms:modified>
</cp:coreProperties>
</file>