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4A778" w14:textId="77777777" w:rsidR="00E56AD4" w:rsidRPr="00B73175" w:rsidRDefault="00E56AD4" w:rsidP="00E56AD4">
      <w:pPr>
        <w:jc w:val="center"/>
        <w:rPr>
          <w:rFonts w:ascii="Arial" w:hAnsi="Arial" w:cs="Arial"/>
          <w:b/>
        </w:rPr>
      </w:pPr>
      <w:r w:rsidRPr="00B73175">
        <w:rPr>
          <w:rFonts w:ascii="Arial" w:hAnsi="Arial" w:cs="Arial"/>
          <w:b/>
          <w:noProof/>
        </w:rPr>
        <w:drawing>
          <wp:inline distT="0" distB="0" distL="0" distR="0" wp14:anchorId="30C7E084" wp14:editId="7EFCF1E7">
            <wp:extent cx="2909595" cy="1014202"/>
            <wp:effectExtent l="0" t="0" r="5080" b="0"/>
            <wp:docPr id="1"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909595" cy="1014202"/>
                    </a:xfrm>
                    <a:prstGeom prst="rect">
                      <a:avLst/>
                    </a:prstGeom>
                  </pic:spPr>
                </pic:pic>
              </a:graphicData>
            </a:graphic>
          </wp:inline>
        </w:drawing>
      </w:r>
    </w:p>
    <w:p w14:paraId="75899F13" w14:textId="77777777" w:rsidR="00E56AD4" w:rsidRPr="00B73175" w:rsidRDefault="00E56AD4" w:rsidP="00E56AD4">
      <w:pPr>
        <w:jc w:val="center"/>
        <w:rPr>
          <w:rFonts w:ascii="Arial" w:hAnsi="Arial" w:cs="Arial"/>
          <w:b/>
        </w:rPr>
      </w:pPr>
    </w:p>
    <w:p w14:paraId="3BA89F1A" w14:textId="77777777" w:rsidR="00E56AD4" w:rsidRPr="00B73175" w:rsidRDefault="00E56AD4" w:rsidP="00E56AD4">
      <w:pPr>
        <w:jc w:val="center"/>
        <w:rPr>
          <w:rFonts w:ascii="Arial" w:hAnsi="Arial" w:cs="Arial"/>
          <w:b/>
        </w:rPr>
      </w:pPr>
      <w:r w:rsidRPr="00B73175">
        <w:rPr>
          <w:rFonts w:ascii="Arial" w:hAnsi="Arial" w:cs="Arial"/>
          <w:b/>
        </w:rPr>
        <w:t>LONG RANGE PLANNING COMMITTEE MINUTES</w:t>
      </w:r>
    </w:p>
    <w:p w14:paraId="4EEC8462" w14:textId="77777777" w:rsidR="00E56AD4" w:rsidRPr="00B73175" w:rsidRDefault="00E56AD4" w:rsidP="00E56AD4">
      <w:pPr>
        <w:rPr>
          <w:rFonts w:ascii="Arial" w:hAnsi="Arial" w:cs="Arial"/>
          <w:sz w:val="22"/>
          <w:szCs w:val="22"/>
        </w:rPr>
      </w:pPr>
    </w:p>
    <w:p w14:paraId="629F7892" w14:textId="095A1685" w:rsidR="00E56AD4" w:rsidRPr="00B73175" w:rsidRDefault="00E56AD4" w:rsidP="00E56AD4">
      <w:pPr>
        <w:jc w:val="both"/>
        <w:rPr>
          <w:sz w:val="20"/>
          <w:szCs w:val="20"/>
        </w:rPr>
      </w:pPr>
      <w:r w:rsidRPr="00B73175">
        <w:rPr>
          <w:sz w:val="20"/>
          <w:szCs w:val="20"/>
        </w:rPr>
        <w:t xml:space="preserve">The City of Tomah Long Range Planning Committee (LRPC) met in session on </w:t>
      </w:r>
      <w:r w:rsidR="00813A8F">
        <w:rPr>
          <w:b/>
          <w:sz w:val="20"/>
          <w:szCs w:val="20"/>
        </w:rPr>
        <w:t>Tu</w:t>
      </w:r>
      <w:r w:rsidR="00BA3C74" w:rsidRPr="00B73175">
        <w:rPr>
          <w:b/>
          <w:sz w:val="20"/>
          <w:szCs w:val="20"/>
        </w:rPr>
        <w:t>es</w:t>
      </w:r>
      <w:r w:rsidRPr="00B73175">
        <w:rPr>
          <w:b/>
          <w:sz w:val="20"/>
          <w:szCs w:val="20"/>
        </w:rPr>
        <w:t xml:space="preserve">day, </w:t>
      </w:r>
      <w:r w:rsidR="00813A8F">
        <w:rPr>
          <w:b/>
          <w:sz w:val="20"/>
          <w:szCs w:val="20"/>
        </w:rPr>
        <w:t>March</w:t>
      </w:r>
      <w:r w:rsidR="00BA3C74" w:rsidRPr="00B73175">
        <w:rPr>
          <w:b/>
          <w:sz w:val="20"/>
          <w:szCs w:val="20"/>
        </w:rPr>
        <w:t xml:space="preserve"> </w:t>
      </w:r>
      <w:r w:rsidR="00813A8F">
        <w:rPr>
          <w:b/>
          <w:sz w:val="20"/>
          <w:szCs w:val="20"/>
        </w:rPr>
        <w:t>26</w:t>
      </w:r>
      <w:r w:rsidRPr="00B73175">
        <w:rPr>
          <w:b/>
          <w:sz w:val="20"/>
          <w:szCs w:val="20"/>
        </w:rPr>
        <w:t xml:space="preserve">, </w:t>
      </w:r>
      <w:r w:rsidR="00A655EB" w:rsidRPr="00B73175">
        <w:rPr>
          <w:b/>
          <w:sz w:val="20"/>
          <w:szCs w:val="20"/>
        </w:rPr>
        <w:t>2024,</w:t>
      </w:r>
      <w:r w:rsidRPr="00B73175">
        <w:rPr>
          <w:sz w:val="20"/>
          <w:szCs w:val="20"/>
        </w:rPr>
        <w:t xml:space="preserve"> at 5:30 p.m. in the Municipal Building, 819 Superior Ave, Tomah, WI, and via Zoom teleconference. The meeting access information was provided on the posted agenda. The meeting agenda notice was posted at City Hall and on the City’s website in compliance with the provisions of Section 19.84 Wisconsin Statues.  </w:t>
      </w:r>
    </w:p>
    <w:p w14:paraId="1AE15222" w14:textId="77777777" w:rsidR="00E56AD4" w:rsidRPr="00B73175" w:rsidRDefault="00E56AD4" w:rsidP="00E56AD4">
      <w:pPr>
        <w:jc w:val="both"/>
        <w:rPr>
          <w:sz w:val="20"/>
          <w:szCs w:val="20"/>
        </w:rPr>
      </w:pPr>
    </w:p>
    <w:p w14:paraId="511894B4" w14:textId="495ACBD4" w:rsidR="00E56AD4" w:rsidRPr="00B73175" w:rsidRDefault="00E56AD4" w:rsidP="00E56AD4">
      <w:pPr>
        <w:jc w:val="both"/>
        <w:rPr>
          <w:sz w:val="20"/>
          <w:szCs w:val="20"/>
        </w:rPr>
      </w:pPr>
      <w:r w:rsidRPr="00B73175">
        <w:rPr>
          <w:b/>
          <w:sz w:val="20"/>
          <w:szCs w:val="20"/>
        </w:rPr>
        <w:t xml:space="preserve">Call to Order – Roll Call:  </w:t>
      </w:r>
      <w:r w:rsidRPr="00B73175">
        <w:rPr>
          <w:sz w:val="20"/>
          <w:szCs w:val="20"/>
        </w:rPr>
        <w:t>Eric Prise</w:t>
      </w:r>
      <w:r w:rsidRPr="00B73175">
        <w:rPr>
          <w:b/>
          <w:sz w:val="20"/>
          <w:szCs w:val="20"/>
        </w:rPr>
        <w:t xml:space="preserve"> </w:t>
      </w:r>
      <w:r w:rsidRPr="00B73175">
        <w:rPr>
          <w:sz w:val="20"/>
          <w:szCs w:val="20"/>
        </w:rPr>
        <w:t xml:space="preserve">called the meeting </w:t>
      </w:r>
      <w:r w:rsidRPr="00551415">
        <w:rPr>
          <w:sz w:val="20"/>
          <w:szCs w:val="20"/>
        </w:rPr>
        <w:t>to order at 5:</w:t>
      </w:r>
      <w:r w:rsidR="0059121B" w:rsidRPr="00551415">
        <w:rPr>
          <w:sz w:val="20"/>
          <w:szCs w:val="20"/>
        </w:rPr>
        <w:t>3</w:t>
      </w:r>
      <w:r w:rsidR="00551415" w:rsidRPr="00551415">
        <w:rPr>
          <w:sz w:val="20"/>
          <w:szCs w:val="20"/>
        </w:rPr>
        <w:t>0</w:t>
      </w:r>
      <w:r w:rsidRPr="00551415">
        <w:rPr>
          <w:sz w:val="20"/>
          <w:szCs w:val="20"/>
        </w:rPr>
        <w:t xml:space="preserve"> p.m. Members present: E. Prise,</w:t>
      </w:r>
      <w:r w:rsidR="00B95DEB" w:rsidRPr="00551415">
        <w:rPr>
          <w:sz w:val="20"/>
          <w:szCs w:val="20"/>
        </w:rPr>
        <w:t xml:space="preserve"> Mike Murray</w:t>
      </w:r>
      <w:r w:rsidR="00CB543E" w:rsidRPr="00551415">
        <w:rPr>
          <w:sz w:val="20"/>
          <w:szCs w:val="20"/>
        </w:rPr>
        <w:t xml:space="preserve"> </w:t>
      </w:r>
      <w:r w:rsidRPr="00551415">
        <w:rPr>
          <w:sz w:val="20"/>
          <w:szCs w:val="20"/>
        </w:rPr>
        <w:t>T</w:t>
      </w:r>
      <w:r w:rsidR="000C2860" w:rsidRPr="00551415">
        <w:rPr>
          <w:sz w:val="20"/>
          <w:szCs w:val="20"/>
        </w:rPr>
        <w:t>ina Thompson,</w:t>
      </w:r>
      <w:r w:rsidR="00551415" w:rsidRPr="00551415">
        <w:rPr>
          <w:sz w:val="20"/>
          <w:szCs w:val="20"/>
        </w:rPr>
        <w:t xml:space="preserve"> Travis Scholze,</w:t>
      </w:r>
      <w:r w:rsidR="000C2860" w:rsidRPr="00551415">
        <w:rPr>
          <w:sz w:val="20"/>
          <w:szCs w:val="20"/>
        </w:rPr>
        <w:t xml:space="preserve"> </w:t>
      </w:r>
      <w:r w:rsidR="00EB6651" w:rsidRPr="00551415">
        <w:rPr>
          <w:sz w:val="20"/>
          <w:szCs w:val="20"/>
        </w:rPr>
        <w:t>and Shawn Zabinski</w:t>
      </w:r>
      <w:r w:rsidR="00EB6651" w:rsidRPr="0087553C">
        <w:rPr>
          <w:sz w:val="20"/>
          <w:szCs w:val="20"/>
        </w:rPr>
        <w:t>.</w:t>
      </w:r>
      <w:r w:rsidRPr="0087553C">
        <w:rPr>
          <w:sz w:val="20"/>
          <w:szCs w:val="20"/>
        </w:rPr>
        <w:t xml:space="preserve"> Absent:</w:t>
      </w:r>
      <w:r w:rsidR="000C2860" w:rsidRPr="0087553C">
        <w:rPr>
          <w:sz w:val="20"/>
          <w:szCs w:val="20"/>
        </w:rPr>
        <w:t xml:space="preserve"> </w:t>
      </w:r>
      <w:r w:rsidR="00B95DEB" w:rsidRPr="0087553C">
        <w:rPr>
          <w:sz w:val="20"/>
          <w:szCs w:val="20"/>
        </w:rPr>
        <w:t>Jeff Holthaus</w:t>
      </w:r>
      <w:r w:rsidR="00551415">
        <w:rPr>
          <w:sz w:val="20"/>
          <w:szCs w:val="20"/>
        </w:rPr>
        <w:t xml:space="preserve"> and</w:t>
      </w:r>
      <w:r w:rsidR="00B95DEB" w:rsidRPr="0087553C">
        <w:rPr>
          <w:sz w:val="20"/>
          <w:szCs w:val="20"/>
        </w:rPr>
        <w:t xml:space="preserve"> </w:t>
      </w:r>
      <w:r w:rsidR="000C2860" w:rsidRPr="00551415">
        <w:rPr>
          <w:sz w:val="20"/>
          <w:szCs w:val="20"/>
        </w:rPr>
        <w:t>Pete Reichardt</w:t>
      </w:r>
      <w:r w:rsidRPr="00551415">
        <w:rPr>
          <w:sz w:val="20"/>
          <w:szCs w:val="20"/>
        </w:rPr>
        <w:t>.</w:t>
      </w:r>
      <w:r w:rsidRPr="00B73175">
        <w:rPr>
          <w:sz w:val="20"/>
          <w:szCs w:val="20"/>
        </w:rPr>
        <w:t xml:space="preserve"> </w:t>
      </w:r>
      <w:r w:rsidR="00BF737A" w:rsidRPr="00B73175">
        <w:rPr>
          <w:sz w:val="20"/>
          <w:szCs w:val="20"/>
        </w:rPr>
        <w:t>Q</w:t>
      </w:r>
      <w:r w:rsidRPr="00B73175">
        <w:rPr>
          <w:sz w:val="20"/>
          <w:szCs w:val="20"/>
        </w:rPr>
        <w:t xml:space="preserve">uorum </w:t>
      </w:r>
      <w:r w:rsidR="00BF737A" w:rsidRPr="00B73175">
        <w:rPr>
          <w:sz w:val="20"/>
          <w:szCs w:val="20"/>
        </w:rPr>
        <w:t>present</w:t>
      </w:r>
      <w:r w:rsidRPr="00B73175">
        <w:rPr>
          <w:sz w:val="20"/>
          <w:szCs w:val="20"/>
        </w:rPr>
        <w:t xml:space="preserve">. Also in attendance: Building and Zoning Administrator Shane Rolff </w:t>
      </w:r>
      <w:r w:rsidR="000C2860" w:rsidRPr="00B73175">
        <w:rPr>
          <w:sz w:val="20"/>
          <w:szCs w:val="20"/>
        </w:rPr>
        <w:t xml:space="preserve">and </w:t>
      </w:r>
      <w:r w:rsidR="00A86056" w:rsidRPr="00B73175">
        <w:rPr>
          <w:sz w:val="20"/>
          <w:szCs w:val="20"/>
        </w:rPr>
        <w:t xml:space="preserve">Deputy </w:t>
      </w:r>
      <w:r w:rsidRPr="00B73175">
        <w:rPr>
          <w:sz w:val="20"/>
          <w:szCs w:val="20"/>
        </w:rPr>
        <w:t>City Clerk Nicole Jacobs</w:t>
      </w:r>
      <w:r w:rsidR="000C2860" w:rsidRPr="00B73175">
        <w:rPr>
          <w:sz w:val="20"/>
          <w:szCs w:val="20"/>
        </w:rPr>
        <w:t>.</w:t>
      </w:r>
    </w:p>
    <w:p w14:paraId="370D99A1" w14:textId="77777777" w:rsidR="00E56AD4" w:rsidRPr="00B73175" w:rsidRDefault="00E56AD4" w:rsidP="00E56AD4">
      <w:pPr>
        <w:tabs>
          <w:tab w:val="left" w:pos="1604"/>
        </w:tabs>
        <w:jc w:val="both"/>
        <w:rPr>
          <w:color w:val="000000"/>
          <w:sz w:val="20"/>
          <w:szCs w:val="20"/>
        </w:rPr>
      </w:pPr>
      <w:r w:rsidRPr="00B73175">
        <w:rPr>
          <w:color w:val="000000"/>
          <w:sz w:val="20"/>
          <w:szCs w:val="20"/>
        </w:rPr>
        <w:tab/>
      </w:r>
    </w:p>
    <w:p w14:paraId="1FCB7FF8" w14:textId="261ABF23" w:rsidR="00E56AD4" w:rsidRPr="00B73175" w:rsidRDefault="00E56AD4" w:rsidP="00E56AD4">
      <w:pPr>
        <w:jc w:val="both"/>
        <w:rPr>
          <w:sz w:val="20"/>
          <w:szCs w:val="20"/>
        </w:rPr>
      </w:pPr>
      <w:r w:rsidRPr="00B73175">
        <w:rPr>
          <w:b/>
          <w:sz w:val="20"/>
          <w:szCs w:val="20"/>
        </w:rPr>
        <w:t xml:space="preserve">Approval of </w:t>
      </w:r>
      <w:r w:rsidR="00982A70">
        <w:rPr>
          <w:b/>
          <w:sz w:val="20"/>
          <w:szCs w:val="20"/>
        </w:rPr>
        <w:t>January</w:t>
      </w:r>
      <w:r w:rsidRPr="00B73175">
        <w:rPr>
          <w:b/>
          <w:sz w:val="20"/>
          <w:szCs w:val="20"/>
        </w:rPr>
        <w:t xml:space="preserve"> </w:t>
      </w:r>
      <w:r w:rsidR="00982A70">
        <w:rPr>
          <w:b/>
          <w:sz w:val="20"/>
          <w:szCs w:val="20"/>
        </w:rPr>
        <w:t>17</w:t>
      </w:r>
      <w:r w:rsidRPr="00B73175">
        <w:rPr>
          <w:b/>
          <w:sz w:val="20"/>
          <w:szCs w:val="20"/>
        </w:rPr>
        <w:t xml:space="preserve">, </w:t>
      </w:r>
      <w:r w:rsidR="00A97274" w:rsidRPr="00B73175">
        <w:rPr>
          <w:b/>
          <w:sz w:val="20"/>
          <w:szCs w:val="20"/>
        </w:rPr>
        <w:t>202</w:t>
      </w:r>
      <w:r w:rsidR="00A97274">
        <w:rPr>
          <w:b/>
          <w:sz w:val="20"/>
          <w:szCs w:val="20"/>
        </w:rPr>
        <w:t>4,</w:t>
      </w:r>
      <w:r w:rsidRPr="00B73175">
        <w:rPr>
          <w:b/>
          <w:sz w:val="20"/>
          <w:szCs w:val="20"/>
        </w:rPr>
        <w:t xml:space="preserve"> Long Range Planning Committee meeting minutes:  </w:t>
      </w:r>
      <w:r w:rsidRPr="00551415">
        <w:rPr>
          <w:sz w:val="20"/>
          <w:szCs w:val="20"/>
        </w:rPr>
        <w:t xml:space="preserve">Motion </w:t>
      </w:r>
      <w:r w:rsidR="0059121B" w:rsidRPr="00551415">
        <w:rPr>
          <w:sz w:val="20"/>
          <w:szCs w:val="20"/>
        </w:rPr>
        <w:t>by</w:t>
      </w:r>
      <w:r w:rsidR="00551415" w:rsidRPr="00551415">
        <w:rPr>
          <w:sz w:val="20"/>
          <w:szCs w:val="20"/>
        </w:rPr>
        <w:t xml:space="preserve"> T. Thompson</w:t>
      </w:r>
      <w:r w:rsidR="008F4649" w:rsidRPr="00551415">
        <w:rPr>
          <w:sz w:val="20"/>
          <w:szCs w:val="20"/>
        </w:rPr>
        <w:t>,</w:t>
      </w:r>
      <w:r w:rsidR="0059121B" w:rsidRPr="00551415">
        <w:rPr>
          <w:sz w:val="20"/>
          <w:szCs w:val="20"/>
        </w:rPr>
        <w:t xml:space="preserve"> </w:t>
      </w:r>
      <w:r w:rsidRPr="00551415">
        <w:rPr>
          <w:sz w:val="20"/>
          <w:szCs w:val="20"/>
        </w:rPr>
        <w:t>second by</w:t>
      </w:r>
      <w:r w:rsidR="00551415" w:rsidRPr="00551415">
        <w:rPr>
          <w:sz w:val="20"/>
          <w:szCs w:val="20"/>
        </w:rPr>
        <w:t xml:space="preserve"> S. Zabinski</w:t>
      </w:r>
      <w:r w:rsidRPr="00551415">
        <w:rPr>
          <w:sz w:val="20"/>
          <w:szCs w:val="20"/>
        </w:rPr>
        <w:t>, to</w:t>
      </w:r>
      <w:r w:rsidRPr="00B73175">
        <w:rPr>
          <w:sz w:val="20"/>
          <w:szCs w:val="20"/>
        </w:rPr>
        <w:t xml:space="preserve"> approve the minutes of the </w:t>
      </w:r>
      <w:r w:rsidR="00982A70">
        <w:rPr>
          <w:sz w:val="20"/>
          <w:szCs w:val="20"/>
        </w:rPr>
        <w:t xml:space="preserve">January 17, </w:t>
      </w:r>
      <w:r w:rsidR="00771A26">
        <w:rPr>
          <w:sz w:val="20"/>
          <w:szCs w:val="20"/>
        </w:rPr>
        <w:t>2024,</w:t>
      </w:r>
      <w:r w:rsidRPr="00B73175">
        <w:rPr>
          <w:sz w:val="20"/>
          <w:szCs w:val="20"/>
        </w:rPr>
        <w:t xml:space="preserve"> meeting. Motion carried.</w:t>
      </w:r>
    </w:p>
    <w:p w14:paraId="5CF915B3" w14:textId="77777777" w:rsidR="00E56AD4" w:rsidRPr="00B73175" w:rsidRDefault="00E56AD4" w:rsidP="00E56AD4">
      <w:pPr>
        <w:jc w:val="both"/>
        <w:rPr>
          <w:b/>
          <w:color w:val="000000"/>
          <w:sz w:val="20"/>
          <w:szCs w:val="20"/>
        </w:rPr>
      </w:pPr>
    </w:p>
    <w:p w14:paraId="21938254" w14:textId="20F9B1D6" w:rsidR="00F20C3A" w:rsidRPr="00F20C3A" w:rsidRDefault="005E1461" w:rsidP="00E56AD4">
      <w:pPr>
        <w:jc w:val="both"/>
        <w:rPr>
          <w:bCs/>
          <w:color w:val="000000"/>
          <w:sz w:val="20"/>
          <w:szCs w:val="20"/>
        </w:rPr>
      </w:pPr>
      <w:r w:rsidRPr="00F20C3A">
        <w:rPr>
          <w:b/>
          <w:color w:val="000000"/>
          <w:sz w:val="20"/>
          <w:szCs w:val="20"/>
        </w:rPr>
        <w:t>Discussion of Economic Development Work Plan prioritization</w:t>
      </w:r>
      <w:r w:rsidR="00E56AD4" w:rsidRPr="00F20C3A">
        <w:rPr>
          <w:b/>
          <w:color w:val="000000"/>
          <w:sz w:val="20"/>
          <w:szCs w:val="20"/>
        </w:rPr>
        <w:t xml:space="preserve">: </w:t>
      </w:r>
      <w:r w:rsidRPr="00F20C3A">
        <w:rPr>
          <w:bCs/>
          <w:color w:val="000000"/>
          <w:sz w:val="20"/>
          <w:szCs w:val="20"/>
        </w:rPr>
        <w:t>B</w:t>
      </w:r>
      <w:r w:rsidR="0059121B" w:rsidRPr="00F20C3A">
        <w:rPr>
          <w:bCs/>
          <w:color w:val="000000"/>
          <w:sz w:val="20"/>
          <w:szCs w:val="20"/>
        </w:rPr>
        <w:t>. Ro</w:t>
      </w:r>
      <w:r w:rsidRPr="00F20C3A">
        <w:rPr>
          <w:bCs/>
          <w:color w:val="000000"/>
          <w:sz w:val="20"/>
          <w:szCs w:val="20"/>
        </w:rPr>
        <w:t>hr</w:t>
      </w:r>
      <w:r w:rsidR="0059121B" w:rsidRPr="00F20C3A">
        <w:rPr>
          <w:bCs/>
          <w:color w:val="000000"/>
          <w:sz w:val="20"/>
          <w:szCs w:val="20"/>
        </w:rPr>
        <w:t xml:space="preserve"> </w:t>
      </w:r>
      <w:r w:rsidR="00CE3272" w:rsidRPr="00F20C3A">
        <w:rPr>
          <w:bCs/>
          <w:color w:val="000000"/>
          <w:sz w:val="20"/>
          <w:szCs w:val="20"/>
        </w:rPr>
        <w:t xml:space="preserve">of Vandewalle &amp; Associates </w:t>
      </w:r>
      <w:r w:rsidR="00551415" w:rsidRPr="00F20C3A">
        <w:rPr>
          <w:bCs/>
          <w:color w:val="000000"/>
          <w:sz w:val="20"/>
          <w:szCs w:val="20"/>
        </w:rPr>
        <w:t>described the items identified by staff that</w:t>
      </w:r>
      <w:r w:rsidR="00F20C3A" w:rsidRPr="00F20C3A">
        <w:rPr>
          <w:bCs/>
          <w:color w:val="000000"/>
          <w:sz w:val="20"/>
          <w:szCs w:val="20"/>
        </w:rPr>
        <w:t xml:space="preserve"> they would like</w:t>
      </w:r>
      <w:r w:rsidR="00551415" w:rsidRPr="00F20C3A">
        <w:rPr>
          <w:bCs/>
          <w:color w:val="000000"/>
          <w:sz w:val="20"/>
          <w:szCs w:val="20"/>
        </w:rPr>
        <w:t xml:space="preserve"> Vandewalle </w:t>
      </w:r>
      <w:r w:rsidR="00F20C3A" w:rsidRPr="00F20C3A">
        <w:rPr>
          <w:bCs/>
          <w:color w:val="000000"/>
          <w:sz w:val="20"/>
          <w:szCs w:val="20"/>
        </w:rPr>
        <w:t>to</w:t>
      </w:r>
      <w:r w:rsidR="00551415" w:rsidRPr="00F20C3A">
        <w:rPr>
          <w:bCs/>
          <w:color w:val="000000"/>
          <w:sz w:val="20"/>
          <w:szCs w:val="20"/>
        </w:rPr>
        <w:t xml:space="preserve"> assist</w:t>
      </w:r>
      <w:r w:rsidR="00F20C3A" w:rsidRPr="00F20C3A">
        <w:rPr>
          <w:bCs/>
          <w:color w:val="000000"/>
          <w:sz w:val="20"/>
          <w:szCs w:val="20"/>
        </w:rPr>
        <w:t xml:space="preserve"> the city</w:t>
      </w:r>
      <w:r w:rsidR="00551415" w:rsidRPr="00F20C3A">
        <w:rPr>
          <w:bCs/>
          <w:color w:val="000000"/>
          <w:sz w:val="20"/>
          <w:szCs w:val="20"/>
        </w:rPr>
        <w:t xml:space="preserve"> with.</w:t>
      </w:r>
      <w:r w:rsidR="003D404C" w:rsidRPr="00F20C3A">
        <w:rPr>
          <w:bCs/>
          <w:color w:val="000000"/>
          <w:sz w:val="20"/>
          <w:szCs w:val="20"/>
        </w:rPr>
        <w:t xml:space="preserve"> </w:t>
      </w:r>
      <w:r w:rsidR="00F20C3A" w:rsidRPr="00F20C3A">
        <w:rPr>
          <w:bCs/>
          <w:color w:val="000000"/>
          <w:sz w:val="20"/>
          <w:szCs w:val="20"/>
        </w:rPr>
        <w:t>Rohr wanted to bring it to the LRPC</w:t>
      </w:r>
      <w:r w:rsidR="003D404C" w:rsidRPr="00F20C3A">
        <w:rPr>
          <w:bCs/>
          <w:color w:val="000000"/>
          <w:sz w:val="20"/>
          <w:szCs w:val="20"/>
        </w:rPr>
        <w:t xml:space="preserve"> </w:t>
      </w:r>
      <w:r w:rsidR="00F20C3A" w:rsidRPr="00F20C3A">
        <w:rPr>
          <w:bCs/>
          <w:color w:val="000000"/>
          <w:sz w:val="20"/>
          <w:szCs w:val="20"/>
        </w:rPr>
        <w:t>for</w:t>
      </w:r>
      <w:r w:rsidR="003D404C" w:rsidRPr="00F20C3A">
        <w:rPr>
          <w:bCs/>
          <w:color w:val="000000"/>
          <w:sz w:val="20"/>
          <w:szCs w:val="20"/>
        </w:rPr>
        <w:t xml:space="preserve"> feedback as to what</w:t>
      </w:r>
      <w:r w:rsidR="00F20C3A" w:rsidRPr="00F20C3A">
        <w:rPr>
          <w:bCs/>
          <w:color w:val="000000"/>
          <w:sz w:val="20"/>
          <w:szCs w:val="20"/>
        </w:rPr>
        <w:t xml:space="preserve"> committee</w:t>
      </w:r>
      <w:r w:rsidR="003D404C" w:rsidRPr="00F20C3A">
        <w:rPr>
          <w:bCs/>
          <w:color w:val="000000"/>
          <w:sz w:val="20"/>
          <w:szCs w:val="20"/>
        </w:rPr>
        <w:t xml:space="preserve"> members would like to see prioritized</w:t>
      </w:r>
      <w:r w:rsidR="00F20C3A">
        <w:rPr>
          <w:bCs/>
          <w:color w:val="000000"/>
          <w:sz w:val="20"/>
          <w:szCs w:val="20"/>
        </w:rPr>
        <w:t xml:space="preserve">. </w:t>
      </w:r>
      <w:r w:rsidR="00F20C3A" w:rsidRPr="00F20C3A">
        <w:rPr>
          <w:bCs/>
          <w:color w:val="000000"/>
          <w:sz w:val="20"/>
          <w:szCs w:val="20"/>
        </w:rPr>
        <w:t>Committee members indicated that they w</w:t>
      </w:r>
      <w:r w:rsidR="00551415" w:rsidRPr="00F20C3A">
        <w:rPr>
          <w:bCs/>
          <w:color w:val="000000"/>
          <w:sz w:val="20"/>
          <w:szCs w:val="20"/>
        </w:rPr>
        <w:t xml:space="preserve">ould like to prioritize </w:t>
      </w:r>
      <w:r w:rsidR="00F20C3A" w:rsidRPr="00F20C3A">
        <w:rPr>
          <w:bCs/>
          <w:color w:val="000000"/>
          <w:sz w:val="20"/>
          <w:szCs w:val="20"/>
        </w:rPr>
        <w:t>items that would be the</w:t>
      </w:r>
      <w:r w:rsidR="00551415" w:rsidRPr="00F20C3A">
        <w:rPr>
          <w:bCs/>
          <w:color w:val="000000"/>
          <w:sz w:val="20"/>
          <w:szCs w:val="20"/>
        </w:rPr>
        <w:t xml:space="preserve"> most impactful </w:t>
      </w:r>
      <w:r w:rsidR="00F20C3A" w:rsidRPr="00F20C3A">
        <w:rPr>
          <w:bCs/>
          <w:color w:val="000000"/>
          <w:sz w:val="20"/>
          <w:szCs w:val="20"/>
        </w:rPr>
        <w:t>to the city and</w:t>
      </w:r>
      <w:r w:rsidR="00551415" w:rsidRPr="00F20C3A">
        <w:rPr>
          <w:bCs/>
          <w:color w:val="000000"/>
          <w:sz w:val="20"/>
          <w:szCs w:val="20"/>
        </w:rPr>
        <w:t xml:space="preserve"> show </w:t>
      </w:r>
      <w:r w:rsidR="00F20C3A" w:rsidRPr="00F20C3A">
        <w:rPr>
          <w:bCs/>
          <w:color w:val="000000"/>
          <w:sz w:val="20"/>
          <w:szCs w:val="20"/>
        </w:rPr>
        <w:t>visible</w:t>
      </w:r>
      <w:r w:rsidR="00551415" w:rsidRPr="00F20C3A">
        <w:rPr>
          <w:bCs/>
          <w:color w:val="000000"/>
          <w:sz w:val="20"/>
          <w:szCs w:val="20"/>
        </w:rPr>
        <w:t xml:space="preserve"> progress or return on investment</w:t>
      </w:r>
      <w:r w:rsidR="00F20C3A" w:rsidRPr="00F20C3A">
        <w:rPr>
          <w:bCs/>
          <w:color w:val="000000"/>
          <w:sz w:val="20"/>
          <w:szCs w:val="20"/>
        </w:rPr>
        <w:t xml:space="preserve">. S. </w:t>
      </w:r>
      <w:r w:rsidR="00551415" w:rsidRPr="00F20C3A">
        <w:rPr>
          <w:bCs/>
          <w:color w:val="000000"/>
          <w:sz w:val="20"/>
          <w:szCs w:val="20"/>
        </w:rPr>
        <w:t xml:space="preserve">Rolff suggested prioritizing </w:t>
      </w:r>
      <w:r w:rsidR="00F20C3A" w:rsidRPr="00F20C3A">
        <w:rPr>
          <w:bCs/>
          <w:color w:val="000000"/>
          <w:sz w:val="20"/>
          <w:szCs w:val="20"/>
        </w:rPr>
        <w:t>m</w:t>
      </w:r>
      <w:r w:rsidR="00551415" w:rsidRPr="00F20C3A">
        <w:rPr>
          <w:bCs/>
          <w:color w:val="000000"/>
          <w:sz w:val="20"/>
          <w:szCs w:val="20"/>
        </w:rPr>
        <w:t xml:space="preserve">arketing </w:t>
      </w:r>
      <w:r w:rsidR="00F20C3A" w:rsidRPr="00F20C3A">
        <w:rPr>
          <w:bCs/>
          <w:color w:val="000000"/>
          <w:sz w:val="20"/>
          <w:szCs w:val="20"/>
        </w:rPr>
        <w:t xml:space="preserve">as other things such as relationship building and developing contacts take time and don’t happen overnight. The discussion included developing an economic development webpage for the city website. The site would include marketing materials, which would be monitored and updated on a regular basis. </w:t>
      </w:r>
    </w:p>
    <w:p w14:paraId="6B406EAC" w14:textId="77777777" w:rsidR="00E56AD4" w:rsidRPr="00CE3272" w:rsidRDefault="00E56AD4" w:rsidP="00E56AD4">
      <w:pPr>
        <w:jc w:val="both"/>
        <w:rPr>
          <w:sz w:val="20"/>
          <w:szCs w:val="20"/>
          <w:highlight w:val="yellow"/>
        </w:rPr>
      </w:pPr>
    </w:p>
    <w:p w14:paraId="0F858B1B" w14:textId="2F5FD635" w:rsidR="00CE3272" w:rsidRPr="00445DA8" w:rsidRDefault="00FD1190" w:rsidP="00CD5764">
      <w:pPr>
        <w:jc w:val="both"/>
        <w:rPr>
          <w:bCs/>
          <w:sz w:val="20"/>
          <w:szCs w:val="20"/>
        </w:rPr>
      </w:pPr>
      <w:bookmarkStart w:id="0" w:name="_Hlk115680609"/>
      <w:r w:rsidRPr="00445DA8">
        <w:rPr>
          <w:b/>
          <w:sz w:val="20"/>
          <w:szCs w:val="20"/>
        </w:rPr>
        <w:t>Discuss</w:t>
      </w:r>
      <w:r w:rsidR="005E1461" w:rsidRPr="00445DA8">
        <w:rPr>
          <w:b/>
          <w:sz w:val="20"/>
          <w:szCs w:val="20"/>
        </w:rPr>
        <w:t xml:space="preserve"> and review </w:t>
      </w:r>
      <w:r w:rsidR="000C2860" w:rsidRPr="00445DA8">
        <w:rPr>
          <w:b/>
          <w:sz w:val="20"/>
          <w:szCs w:val="20"/>
        </w:rPr>
        <w:t xml:space="preserve">the Comprehensive Plan </w:t>
      </w:r>
      <w:r w:rsidR="005E1461" w:rsidRPr="00445DA8">
        <w:rPr>
          <w:b/>
          <w:sz w:val="20"/>
          <w:szCs w:val="20"/>
        </w:rPr>
        <w:t>draft</w:t>
      </w:r>
      <w:r w:rsidRPr="00445DA8">
        <w:rPr>
          <w:b/>
          <w:sz w:val="20"/>
          <w:szCs w:val="20"/>
        </w:rPr>
        <w:t>:</w:t>
      </w:r>
      <w:r w:rsidR="00E56AD4" w:rsidRPr="00445DA8">
        <w:rPr>
          <w:b/>
          <w:sz w:val="20"/>
          <w:szCs w:val="20"/>
        </w:rPr>
        <w:t xml:space="preserve"> </w:t>
      </w:r>
      <w:r w:rsidR="000C2860" w:rsidRPr="00445DA8">
        <w:rPr>
          <w:bCs/>
          <w:sz w:val="20"/>
          <w:szCs w:val="20"/>
        </w:rPr>
        <w:t>B. Rohr</w:t>
      </w:r>
      <w:r w:rsidR="00EA7A59" w:rsidRPr="00445DA8">
        <w:rPr>
          <w:bCs/>
          <w:sz w:val="20"/>
          <w:szCs w:val="20"/>
        </w:rPr>
        <w:t xml:space="preserve"> </w:t>
      </w:r>
      <w:r w:rsidR="0003260B" w:rsidRPr="00445DA8">
        <w:rPr>
          <w:bCs/>
          <w:sz w:val="20"/>
          <w:szCs w:val="20"/>
        </w:rPr>
        <w:t xml:space="preserve">took the committee through a review of </w:t>
      </w:r>
      <w:r w:rsidR="00CE3272" w:rsidRPr="00445DA8">
        <w:rPr>
          <w:bCs/>
          <w:sz w:val="20"/>
          <w:szCs w:val="20"/>
        </w:rPr>
        <w:t>the first draft of the updated</w:t>
      </w:r>
      <w:r w:rsidR="0003260B" w:rsidRPr="00445DA8">
        <w:rPr>
          <w:bCs/>
          <w:sz w:val="20"/>
          <w:szCs w:val="20"/>
        </w:rPr>
        <w:t xml:space="preserve"> Comprehensive Plan.</w:t>
      </w:r>
      <w:r w:rsidR="00CE3272" w:rsidRPr="00445DA8">
        <w:rPr>
          <w:bCs/>
          <w:sz w:val="20"/>
          <w:szCs w:val="20"/>
        </w:rPr>
        <w:t xml:space="preserve"> The draft includes the results of the</w:t>
      </w:r>
      <w:r w:rsidR="0003260B" w:rsidRPr="00445DA8">
        <w:rPr>
          <w:bCs/>
          <w:sz w:val="20"/>
          <w:szCs w:val="20"/>
        </w:rPr>
        <w:t xml:space="preserve"> online public survey,</w:t>
      </w:r>
      <w:r w:rsidR="00CE3272" w:rsidRPr="00445DA8">
        <w:rPr>
          <w:bCs/>
          <w:sz w:val="20"/>
          <w:szCs w:val="20"/>
        </w:rPr>
        <w:t xml:space="preserve"> updated data, and strategic changes from the 2013 plan to reflect data trends, survey results and plans that have been completed. </w:t>
      </w:r>
      <w:r w:rsidR="00445DA8" w:rsidRPr="00445DA8">
        <w:rPr>
          <w:bCs/>
          <w:sz w:val="20"/>
          <w:szCs w:val="20"/>
        </w:rPr>
        <w:t xml:space="preserve">The majority of changes occurred in the Land Use section and Action Plan section. Vandewalle revamped Future Land Use category names, policies, and associated zoning districts. The Action Plan was revamped to reflect completed projects, new ideas and references to applicable plans. </w:t>
      </w:r>
      <w:r w:rsidR="00CE3272" w:rsidRPr="00445DA8">
        <w:rPr>
          <w:bCs/>
          <w:sz w:val="20"/>
          <w:szCs w:val="20"/>
        </w:rPr>
        <w:t>Rohr explained that the next draft will include changes recommended by the committee, as well as updated maps, documents with photos, covers, and example images.</w:t>
      </w:r>
    </w:p>
    <w:bookmarkEnd w:id="0"/>
    <w:p w14:paraId="4731321B" w14:textId="63F45EF1" w:rsidR="00E56AD4" w:rsidRPr="00B73175" w:rsidRDefault="00E56AD4" w:rsidP="00E56AD4">
      <w:pPr>
        <w:jc w:val="both"/>
        <w:rPr>
          <w:color w:val="000000"/>
          <w:sz w:val="20"/>
          <w:szCs w:val="20"/>
        </w:rPr>
      </w:pPr>
    </w:p>
    <w:p w14:paraId="7425FDB0" w14:textId="3BB4C6BA" w:rsidR="005E1461" w:rsidRPr="005E1461" w:rsidRDefault="005E1461" w:rsidP="00E56AD4">
      <w:pPr>
        <w:jc w:val="both"/>
        <w:rPr>
          <w:bCs/>
          <w:color w:val="000000"/>
          <w:sz w:val="20"/>
          <w:szCs w:val="20"/>
        </w:rPr>
      </w:pPr>
      <w:r>
        <w:rPr>
          <w:b/>
          <w:color w:val="000000"/>
          <w:sz w:val="20"/>
          <w:szCs w:val="20"/>
        </w:rPr>
        <w:t xml:space="preserve">Next meeting date: </w:t>
      </w:r>
      <w:r>
        <w:rPr>
          <w:bCs/>
          <w:color w:val="000000"/>
          <w:sz w:val="20"/>
          <w:szCs w:val="20"/>
        </w:rPr>
        <w:t xml:space="preserve">Tuesday, April 23, </w:t>
      </w:r>
      <w:r w:rsidR="00CE3272">
        <w:rPr>
          <w:bCs/>
          <w:color w:val="000000"/>
          <w:sz w:val="20"/>
          <w:szCs w:val="20"/>
        </w:rPr>
        <w:t>2024,</w:t>
      </w:r>
      <w:r w:rsidR="00B12F8C">
        <w:rPr>
          <w:bCs/>
          <w:color w:val="000000"/>
          <w:sz w:val="20"/>
          <w:szCs w:val="20"/>
        </w:rPr>
        <w:t xml:space="preserve"> at 5:30 p.m.</w:t>
      </w:r>
    </w:p>
    <w:p w14:paraId="500EE97A" w14:textId="77777777" w:rsidR="005E1461" w:rsidRDefault="005E1461" w:rsidP="00E56AD4">
      <w:pPr>
        <w:jc w:val="both"/>
        <w:rPr>
          <w:b/>
          <w:color w:val="000000"/>
          <w:sz w:val="20"/>
          <w:szCs w:val="20"/>
        </w:rPr>
      </w:pPr>
    </w:p>
    <w:p w14:paraId="455C1DA9" w14:textId="70B41D5E" w:rsidR="00E56AD4" w:rsidRPr="00B73175" w:rsidRDefault="00E56AD4" w:rsidP="00E56AD4">
      <w:pPr>
        <w:jc w:val="both"/>
        <w:rPr>
          <w:color w:val="000000"/>
          <w:sz w:val="20"/>
          <w:szCs w:val="20"/>
        </w:rPr>
      </w:pPr>
      <w:r w:rsidRPr="00B73175">
        <w:rPr>
          <w:b/>
          <w:color w:val="000000"/>
          <w:sz w:val="20"/>
          <w:szCs w:val="20"/>
        </w:rPr>
        <w:t xml:space="preserve">Adjournment:  </w:t>
      </w:r>
      <w:r w:rsidRPr="00B73175">
        <w:rPr>
          <w:color w:val="000000"/>
          <w:sz w:val="20"/>
          <w:szCs w:val="20"/>
        </w:rPr>
        <w:t xml:space="preserve">Motion </w:t>
      </w:r>
      <w:r w:rsidRPr="00CE3272">
        <w:rPr>
          <w:color w:val="000000"/>
          <w:sz w:val="20"/>
          <w:szCs w:val="20"/>
        </w:rPr>
        <w:t>by</w:t>
      </w:r>
      <w:r w:rsidR="00126FE9" w:rsidRPr="00CE3272">
        <w:rPr>
          <w:color w:val="000000"/>
          <w:sz w:val="20"/>
          <w:szCs w:val="20"/>
        </w:rPr>
        <w:t xml:space="preserve"> </w:t>
      </w:r>
      <w:r w:rsidR="00CE3272" w:rsidRPr="00CE3272">
        <w:rPr>
          <w:color w:val="000000"/>
          <w:sz w:val="20"/>
          <w:szCs w:val="20"/>
        </w:rPr>
        <w:t>T</w:t>
      </w:r>
      <w:r w:rsidR="001F79F5" w:rsidRPr="00CE3272">
        <w:rPr>
          <w:color w:val="000000"/>
          <w:sz w:val="20"/>
          <w:szCs w:val="20"/>
        </w:rPr>
        <w:t xml:space="preserve">. </w:t>
      </w:r>
      <w:r w:rsidR="00883C7A" w:rsidRPr="00CE3272">
        <w:rPr>
          <w:color w:val="000000"/>
          <w:sz w:val="20"/>
          <w:szCs w:val="20"/>
        </w:rPr>
        <w:t>Thompson</w:t>
      </w:r>
      <w:r w:rsidRPr="00CE3272">
        <w:rPr>
          <w:color w:val="000000"/>
          <w:sz w:val="20"/>
          <w:szCs w:val="20"/>
        </w:rPr>
        <w:t>, second by</w:t>
      </w:r>
      <w:r w:rsidR="00CE3272" w:rsidRPr="00CE3272">
        <w:rPr>
          <w:color w:val="000000"/>
          <w:sz w:val="20"/>
          <w:szCs w:val="20"/>
        </w:rPr>
        <w:t xml:space="preserve"> T</w:t>
      </w:r>
      <w:r w:rsidR="00CE3272">
        <w:rPr>
          <w:color w:val="000000"/>
          <w:sz w:val="20"/>
          <w:szCs w:val="20"/>
        </w:rPr>
        <w:t>. Sc</w:t>
      </w:r>
      <w:r w:rsidR="001F79F5">
        <w:rPr>
          <w:color w:val="000000"/>
          <w:sz w:val="20"/>
          <w:szCs w:val="20"/>
        </w:rPr>
        <w:t>holze</w:t>
      </w:r>
      <w:r w:rsidR="002A4D15" w:rsidRPr="00B73175">
        <w:rPr>
          <w:color w:val="000000"/>
          <w:sz w:val="20"/>
          <w:szCs w:val="20"/>
        </w:rPr>
        <w:t xml:space="preserve"> </w:t>
      </w:r>
      <w:r w:rsidRPr="00B73175">
        <w:rPr>
          <w:color w:val="000000"/>
          <w:sz w:val="20"/>
          <w:szCs w:val="20"/>
        </w:rPr>
        <w:t xml:space="preserve">to adjourn the meeting </w:t>
      </w:r>
      <w:r w:rsidRPr="00CE3272">
        <w:rPr>
          <w:color w:val="000000"/>
          <w:sz w:val="20"/>
          <w:szCs w:val="20"/>
        </w:rPr>
        <w:t>at 6:</w:t>
      </w:r>
      <w:r w:rsidR="00B12F8C" w:rsidRPr="00CE3272">
        <w:rPr>
          <w:color w:val="000000"/>
          <w:sz w:val="20"/>
          <w:szCs w:val="20"/>
        </w:rPr>
        <w:t>4</w:t>
      </w:r>
      <w:r w:rsidR="001F79F5" w:rsidRPr="00CE3272">
        <w:rPr>
          <w:color w:val="000000"/>
          <w:sz w:val="20"/>
          <w:szCs w:val="20"/>
        </w:rPr>
        <w:t>4</w:t>
      </w:r>
      <w:r w:rsidRPr="00B73175">
        <w:rPr>
          <w:color w:val="000000"/>
          <w:sz w:val="20"/>
          <w:szCs w:val="20"/>
        </w:rPr>
        <w:t xml:space="preserve"> p.m. Motion carried.  </w:t>
      </w:r>
    </w:p>
    <w:p w14:paraId="79EAACCA" w14:textId="77777777" w:rsidR="00E56AD4" w:rsidRPr="00B73175" w:rsidRDefault="00E56AD4" w:rsidP="00E56AD4">
      <w:pPr>
        <w:jc w:val="both"/>
        <w:rPr>
          <w:color w:val="000000"/>
          <w:sz w:val="20"/>
          <w:szCs w:val="20"/>
        </w:rPr>
      </w:pPr>
    </w:p>
    <w:p w14:paraId="33C3CFC3" w14:textId="61A0CB2A" w:rsidR="00E56AD4" w:rsidRPr="00B73175" w:rsidRDefault="00E56AD4" w:rsidP="00E56AD4">
      <w:pPr>
        <w:jc w:val="both"/>
        <w:rPr>
          <w:color w:val="000000"/>
          <w:sz w:val="20"/>
          <w:szCs w:val="20"/>
        </w:rPr>
      </w:pPr>
      <w:r w:rsidRPr="00B73175">
        <w:rPr>
          <w:color w:val="000000"/>
          <w:sz w:val="20"/>
          <w:szCs w:val="20"/>
        </w:rPr>
        <w:t>Respectfully submitted by:</w:t>
      </w:r>
    </w:p>
    <w:p w14:paraId="1D593F82" w14:textId="77777777" w:rsidR="00B73175" w:rsidRPr="00B73175" w:rsidRDefault="00B73175" w:rsidP="00E56AD4">
      <w:pPr>
        <w:jc w:val="both"/>
        <w:rPr>
          <w:color w:val="000000"/>
          <w:sz w:val="20"/>
          <w:szCs w:val="20"/>
        </w:rPr>
      </w:pPr>
    </w:p>
    <w:p w14:paraId="4CF256C2" w14:textId="77777777" w:rsidR="00B73175" w:rsidRDefault="00E56AD4" w:rsidP="00E56AD4">
      <w:pPr>
        <w:jc w:val="both"/>
        <w:rPr>
          <w:rFonts w:ascii="Sacramento" w:hAnsi="Sacramento" w:cs="Arial"/>
          <w:i/>
          <w:color w:val="000000"/>
          <w:sz w:val="28"/>
          <w:szCs w:val="28"/>
        </w:rPr>
      </w:pPr>
      <w:r w:rsidRPr="00B73175">
        <w:rPr>
          <w:rFonts w:ascii="Sacramento" w:hAnsi="Sacramento" w:cs="Arial"/>
          <w:i/>
          <w:color w:val="000000"/>
          <w:sz w:val="28"/>
          <w:szCs w:val="28"/>
        </w:rPr>
        <w:t>Nicole Jacobs</w:t>
      </w:r>
    </w:p>
    <w:p w14:paraId="31D14392" w14:textId="77777777" w:rsidR="00B73175" w:rsidRPr="00B73175" w:rsidRDefault="00B73175" w:rsidP="00E56AD4">
      <w:pPr>
        <w:jc w:val="both"/>
        <w:rPr>
          <w:iCs/>
          <w:color w:val="000000"/>
          <w:sz w:val="20"/>
          <w:szCs w:val="20"/>
        </w:rPr>
      </w:pPr>
    </w:p>
    <w:p w14:paraId="0FEDCC6B" w14:textId="478E8969" w:rsidR="00E56AD4" w:rsidRPr="00B73175" w:rsidRDefault="00E56AD4" w:rsidP="00E56AD4">
      <w:pPr>
        <w:jc w:val="both"/>
        <w:rPr>
          <w:rFonts w:ascii="Sacramento" w:hAnsi="Sacramento" w:cs="Arial"/>
          <w:i/>
          <w:color w:val="000000"/>
          <w:sz w:val="28"/>
          <w:szCs w:val="28"/>
        </w:rPr>
      </w:pPr>
      <w:r w:rsidRPr="00B73175">
        <w:rPr>
          <w:color w:val="000000"/>
          <w:sz w:val="20"/>
          <w:szCs w:val="20"/>
        </w:rPr>
        <w:t xml:space="preserve">Nicole Jacobs, Deputy City Clerk, </w:t>
      </w:r>
      <w:r w:rsidR="005E1461">
        <w:rPr>
          <w:color w:val="000000"/>
          <w:sz w:val="20"/>
          <w:szCs w:val="20"/>
        </w:rPr>
        <w:t>March</w:t>
      </w:r>
      <w:r w:rsidR="001B45CB" w:rsidRPr="00B73175">
        <w:rPr>
          <w:color w:val="000000"/>
          <w:sz w:val="20"/>
          <w:szCs w:val="20"/>
        </w:rPr>
        <w:t xml:space="preserve"> </w:t>
      </w:r>
      <w:r w:rsidR="005E1461">
        <w:rPr>
          <w:color w:val="000000"/>
          <w:sz w:val="20"/>
          <w:szCs w:val="20"/>
        </w:rPr>
        <w:t>27</w:t>
      </w:r>
      <w:r w:rsidRPr="00B73175">
        <w:rPr>
          <w:color w:val="000000"/>
          <w:sz w:val="20"/>
          <w:szCs w:val="20"/>
        </w:rPr>
        <w:t>, 202</w:t>
      </w:r>
      <w:r w:rsidR="001B45CB" w:rsidRPr="00B73175">
        <w:rPr>
          <w:color w:val="000000"/>
          <w:sz w:val="20"/>
          <w:szCs w:val="20"/>
        </w:rPr>
        <w:t>4</w:t>
      </w:r>
      <w:r w:rsidRPr="00B73175">
        <w:rPr>
          <w:color w:val="000000"/>
          <w:sz w:val="20"/>
          <w:szCs w:val="20"/>
        </w:rPr>
        <w:t xml:space="preserve"> </w:t>
      </w:r>
    </w:p>
    <w:p w14:paraId="449A27FF" w14:textId="77777777" w:rsidR="00FD1190" w:rsidRDefault="00FD1190"/>
    <w:sectPr w:rsidR="00FD1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cramento">
    <w:altName w:val="Sacramento"/>
    <w:panose1 w:val="02000507000000020000"/>
    <w:charset w:val="00"/>
    <w:family w:val="auto"/>
    <w:pitch w:val="variable"/>
    <w:sig w:usb0="A00000E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1D"/>
    <w:rsid w:val="0003260B"/>
    <w:rsid w:val="00043175"/>
    <w:rsid w:val="00075C46"/>
    <w:rsid w:val="000C2860"/>
    <w:rsid w:val="000F14E2"/>
    <w:rsid w:val="001117C7"/>
    <w:rsid w:val="0011184F"/>
    <w:rsid w:val="00112273"/>
    <w:rsid w:val="001165AC"/>
    <w:rsid w:val="00116BC4"/>
    <w:rsid w:val="00126FE9"/>
    <w:rsid w:val="00143E85"/>
    <w:rsid w:val="001A7DC4"/>
    <w:rsid w:val="001B45CB"/>
    <w:rsid w:val="001F79F5"/>
    <w:rsid w:val="00244750"/>
    <w:rsid w:val="00290C69"/>
    <w:rsid w:val="00290FFA"/>
    <w:rsid w:val="002A4D15"/>
    <w:rsid w:val="00361C31"/>
    <w:rsid w:val="00371A55"/>
    <w:rsid w:val="00397DF6"/>
    <w:rsid w:val="003B2D7C"/>
    <w:rsid w:val="003D404C"/>
    <w:rsid w:val="0041339D"/>
    <w:rsid w:val="00423FBC"/>
    <w:rsid w:val="00445DA8"/>
    <w:rsid w:val="00473FFB"/>
    <w:rsid w:val="00493932"/>
    <w:rsid w:val="004E04B0"/>
    <w:rsid w:val="0050191D"/>
    <w:rsid w:val="00540924"/>
    <w:rsid w:val="00551415"/>
    <w:rsid w:val="0057022B"/>
    <w:rsid w:val="0059121B"/>
    <w:rsid w:val="005C0B6E"/>
    <w:rsid w:val="005C2C79"/>
    <w:rsid w:val="005E0AE1"/>
    <w:rsid w:val="005E1461"/>
    <w:rsid w:val="005F4B25"/>
    <w:rsid w:val="00617828"/>
    <w:rsid w:val="006271BD"/>
    <w:rsid w:val="006A6171"/>
    <w:rsid w:val="006B73A8"/>
    <w:rsid w:val="006C3CDE"/>
    <w:rsid w:val="006F1127"/>
    <w:rsid w:val="006F218A"/>
    <w:rsid w:val="00723ABC"/>
    <w:rsid w:val="00750005"/>
    <w:rsid w:val="00753E98"/>
    <w:rsid w:val="00771A26"/>
    <w:rsid w:val="007C426C"/>
    <w:rsid w:val="007E1473"/>
    <w:rsid w:val="00813A8F"/>
    <w:rsid w:val="0087553C"/>
    <w:rsid w:val="00883C7A"/>
    <w:rsid w:val="008E1B61"/>
    <w:rsid w:val="008F4649"/>
    <w:rsid w:val="00927FEC"/>
    <w:rsid w:val="00950737"/>
    <w:rsid w:val="0097102B"/>
    <w:rsid w:val="009807CE"/>
    <w:rsid w:val="00982A70"/>
    <w:rsid w:val="009837A9"/>
    <w:rsid w:val="009C20F8"/>
    <w:rsid w:val="009D3267"/>
    <w:rsid w:val="009F5D1F"/>
    <w:rsid w:val="00A4713E"/>
    <w:rsid w:val="00A655EB"/>
    <w:rsid w:val="00A730C9"/>
    <w:rsid w:val="00A86056"/>
    <w:rsid w:val="00A97274"/>
    <w:rsid w:val="00AA27E9"/>
    <w:rsid w:val="00AB7A08"/>
    <w:rsid w:val="00AC2AEC"/>
    <w:rsid w:val="00AE53A8"/>
    <w:rsid w:val="00B07A63"/>
    <w:rsid w:val="00B12F8C"/>
    <w:rsid w:val="00B24A5A"/>
    <w:rsid w:val="00B73175"/>
    <w:rsid w:val="00B95DEB"/>
    <w:rsid w:val="00BA3C74"/>
    <w:rsid w:val="00BF4FC3"/>
    <w:rsid w:val="00BF737A"/>
    <w:rsid w:val="00C21851"/>
    <w:rsid w:val="00C575FF"/>
    <w:rsid w:val="00CB543E"/>
    <w:rsid w:val="00CD5764"/>
    <w:rsid w:val="00CE3272"/>
    <w:rsid w:val="00D2534D"/>
    <w:rsid w:val="00D41C7F"/>
    <w:rsid w:val="00DE1273"/>
    <w:rsid w:val="00E56AD4"/>
    <w:rsid w:val="00EA7A59"/>
    <w:rsid w:val="00EB6651"/>
    <w:rsid w:val="00EC60C0"/>
    <w:rsid w:val="00F20C3A"/>
    <w:rsid w:val="00F231ED"/>
    <w:rsid w:val="00F91CCE"/>
    <w:rsid w:val="00F93F07"/>
    <w:rsid w:val="00FD1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31EA"/>
  <w15:chartTrackingRefBased/>
  <w15:docId w15:val="{71B31CE9-CFC5-4302-AE64-EEF5978D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AD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Jacobs</dc:creator>
  <cp:keywords/>
  <dc:description/>
  <cp:lastModifiedBy>Nicole Jacobs</cp:lastModifiedBy>
  <cp:revision>19</cp:revision>
  <cp:lastPrinted>2023-05-23T21:40:00Z</cp:lastPrinted>
  <dcterms:created xsi:type="dcterms:W3CDTF">2024-03-26T13:35:00Z</dcterms:created>
  <dcterms:modified xsi:type="dcterms:W3CDTF">2024-04-18T13:13:00Z</dcterms:modified>
</cp:coreProperties>
</file>